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A3D" w:rsidRPr="00C30A3D" w:rsidRDefault="00C30A3D" w:rsidP="00C30A3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30A3D">
        <w:rPr>
          <w:rFonts w:ascii="Times New Roman" w:hAnsi="Times New Roman" w:cs="Times New Roman"/>
          <w:b/>
          <w:sz w:val="28"/>
          <w:szCs w:val="24"/>
        </w:rPr>
        <w:t>Общая информация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Все беременные должны быть застрахованы в системе ОСМС, так как большая часть медицинского обслуживания, связанного с беременностью и родами, входит в ОСМС.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Работающие беременные: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Застрахованы в системе ОСМС за счет отчислений и взносов их работодателей.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Индивидуальные предприниматели: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Беременные женщины застрахованы за счет регулярных взносов на ОСМС.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Неработающие беременные: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Застрахованы в ОСМС за счет взносов государства.</w:t>
      </w:r>
    </w:p>
    <w:p w:rsidR="00C30A3D" w:rsidRPr="00C30A3D" w:rsidRDefault="00C30A3D" w:rsidP="00C30A3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30A3D">
        <w:rPr>
          <w:rFonts w:ascii="Times New Roman" w:hAnsi="Times New Roman" w:cs="Times New Roman"/>
          <w:b/>
          <w:sz w:val="28"/>
          <w:szCs w:val="24"/>
        </w:rPr>
        <w:t>В какой срок нужно встать на учет по беременности?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Беременная женщина должна в срок до 12 (двенадцати) недель беременности встать на медицинский учет по беременности по месту прикрепления.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Если у беременной статус в ОСМС "НЕЗАСТРАХОВАН" она может встать на учет у участкового врача.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Источник: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Пункт 4 статьи 81 Кодекса РК от 7 июля 2020 года № 360-VI «О здоровье народа и системе здравоохранения»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3. Кто может быть включен в льготную категорию «Неработающая беременная женщина»?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В льготную категорию “неработающая беременная женщина” включаются женщины, состоящие на учете по беременности, у которых нет трудовой или предпринимательской деятельности.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Это подтверждается отсутствием обязательных пенсионных взносов и социальных отчислений за предыдущий календарный месяц.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Система автоматически проверяет, оплачены ли взносы, при отсутствии взносов за предшествующий месяц женщине предоставляется льготная категория.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Источник: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Параграф 3 Приказа МЗРК от 29 декабря 2020 года № Қ</w:t>
      </w:r>
      <w:proofErr w:type="gramStart"/>
      <w:r w:rsidRPr="00C30A3D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C30A3D">
        <w:rPr>
          <w:rFonts w:ascii="Times New Roman" w:hAnsi="Times New Roman" w:cs="Times New Roman"/>
          <w:sz w:val="28"/>
          <w:szCs w:val="24"/>
        </w:rPr>
        <w:t xml:space="preserve"> ДСМ-333/2020 “Об утверждении правил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страхования”</w:t>
      </w:r>
    </w:p>
    <w:p w:rsidR="00C30A3D" w:rsidRPr="00C30A3D" w:rsidRDefault="00C30A3D" w:rsidP="00C30A3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30A3D">
        <w:rPr>
          <w:rFonts w:ascii="Times New Roman" w:hAnsi="Times New Roman" w:cs="Times New Roman"/>
          <w:b/>
          <w:sz w:val="28"/>
          <w:szCs w:val="24"/>
        </w:rPr>
        <w:t>В какой клинике встать на учет по беременности?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Для постановки на учет по беременности женщине нужно обратиться в свою поликлинику.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Важно знать, что беременная женщина должна быть прикреплена в поликлинику по месту проживания.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 xml:space="preserve">Чтобы встать на учет по беременности, женщина может обратиться </w:t>
      </w:r>
      <w:proofErr w:type="gramStart"/>
      <w:r w:rsidRPr="00C30A3D">
        <w:rPr>
          <w:rFonts w:ascii="Times New Roman" w:hAnsi="Times New Roman" w:cs="Times New Roman"/>
          <w:sz w:val="28"/>
          <w:szCs w:val="24"/>
        </w:rPr>
        <w:t>к</w:t>
      </w:r>
      <w:proofErr w:type="gramEnd"/>
      <w:r w:rsidRPr="00C30A3D">
        <w:rPr>
          <w:rFonts w:ascii="Times New Roman" w:hAnsi="Times New Roman" w:cs="Times New Roman"/>
          <w:sz w:val="28"/>
          <w:szCs w:val="24"/>
        </w:rPr>
        <w:t>: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 xml:space="preserve">1) </w:t>
      </w:r>
      <w:proofErr w:type="gramStart"/>
      <w:r w:rsidRPr="00C30A3D">
        <w:rPr>
          <w:rFonts w:ascii="Times New Roman" w:hAnsi="Times New Roman" w:cs="Times New Roman"/>
          <w:sz w:val="28"/>
          <w:szCs w:val="24"/>
        </w:rPr>
        <w:t>акушер-гинекологу</w:t>
      </w:r>
      <w:proofErr w:type="gramEnd"/>
      <w:r w:rsidRPr="00C30A3D">
        <w:rPr>
          <w:rFonts w:ascii="Times New Roman" w:hAnsi="Times New Roman" w:cs="Times New Roman"/>
          <w:sz w:val="28"/>
          <w:szCs w:val="24"/>
        </w:rPr>
        <w:t xml:space="preserve"> в поликлинике прикрепления. Для приема у гинеколога беременная должна быть застрахована в ОСМС;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2) участковому врачу или акушерке. При посещении этих специалистов статус застрахованности в ОСМС значения не имеет.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Источник: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Пункт 16 приказа МЗРК от 26 августа 2021 года № Қ</w:t>
      </w:r>
      <w:proofErr w:type="gramStart"/>
      <w:r w:rsidRPr="00C30A3D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C30A3D">
        <w:rPr>
          <w:rFonts w:ascii="Times New Roman" w:hAnsi="Times New Roman" w:cs="Times New Roman"/>
          <w:sz w:val="28"/>
          <w:szCs w:val="24"/>
        </w:rPr>
        <w:t xml:space="preserve"> ДСМ-92 “Об утверждении стандарта организации оказания акушерско-гинекологической помощи в Республике Казахстан”</w:t>
      </w:r>
    </w:p>
    <w:p w:rsidR="00C30A3D" w:rsidRPr="00C30A3D" w:rsidRDefault="00C30A3D" w:rsidP="006C3FC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6C3FC6">
        <w:rPr>
          <w:rFonts w:ascii="Times New Roman" w:hAnsi="Times New Roman" w:cs="Times New Roman"/>
          <w:b/>
          <w:sz w:val="28"/>
          <w:szCs w:val="24"/>
        </w:rPr>
        <w:t>В каких случаях отменяется льготный статус застрахованности в ОСМС «Неработающая беременная женщина»?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Отмена льготного статуса: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Если начнут поступать обязательные пенсионные взносы и социальные отчисления, женщина автоматически теряет льготный статус застрахованности.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Восстановление льготного статуса: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 xml:space="preserve">Льготный статус восстанавливается, если отсутствуют указанные платежи за предыдущий календарный месяц. 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Источник: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Параграф 3 Приказа МЗРК от 29 декабря 2020 года № Қ</w:t>
      </w:r>
      <w:proofErr w:type="gramStart"/>
      <w:r w:rsidRPr="00C30A3D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C30A3D">
        <w:rPr>
          <w:rFonts w:ascii="Times New Roman" w:hAnsi="Times New Roman" w:cs="Times New Roman"/>
          <w:sz w:val="28"/>
          <w:szCs w:val="24"/>
        </w:rPr>
        <w:t xml:space="preserve"> ДСМ-333/2020 “Об утверждении правил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страхования”</w:t>
      </w:r>
    </w:p>
    <w:p w:rsidR="00C30A3D" w:rsidRPr="006C3FC6" w:rsidRDefault="00C30A3D" w:rsidP="006C3FC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C3FC6">
        <w:rPr>
          <w:rFonts w:ascii="Times New Roman" w:hAnsi="Times New Roman" w:cs="Times New Roman"/>
          <w:b/>
          <w:sz w:val="28"/>
          <w:szCs w:val="24"/>
        </w:rPr>
        <w:t>Беременная является индивидуальным предпринимателем (ИП), но не получает доход, войдет ли она в льготную категорию по ОСМС?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Пока индивидуальный предприниматель (ИП) не приостановит свою деятельность официально в налоговых органах, он считается действующим, и, соответственно, нужно делать обязательные платежи на ОСМС, даже если ИП сдает “нулевую декларацию”.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Чтобы быть включенной в льготную категорию, беременная женщина - индивидуальный предприниматель (ИП),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который не получает доход, должна обратиться в налоговые органы с заявлением о приостановлении своей деятельности.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После того, как деятельность приостановят, она сможет войти в льготную категорию.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Источник: Ст.28 Закона РК от 16 ноября 2015 года № 405-V «Об обязательном социальном медицинском страховании»</w:t>
      </w:r>
    </w:p>
    <w:p w:rsidR="00C30A3D" w:rsidRPr="006C3FC6" w:rsidRDefault="00C30A3D" w:rsidP="006C3FC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C3FC6">
        <w:rPr>
          <w:rFonts w:ascii="Times New Roman" w:hAnsi="Times New Roman" w:cs="Times New Roman"/>
          <w:b/>
          <w:sz w:val="28"/>
          <w:szCs w:val="24"/>
        </w:rPr>
        <w:lastRenderedPageBreak/>
        <w:t>Отменяется ли льготная категория, если женщина вернется на работу до того, как ее ребенку исполнится три года?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Женщины, которые находятся в отпуске по уходу за ребёнком до 3-х лет, входят в льготную категорию.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Выход на работу (или начало получения дохода от ИП или другой деятельности) означает окончание этого отпуска.</w:t>
      </w:r>
    </w:p>
    <w:p w:rsidR="00C30A3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C30A3D">
        <w:rPr>
          <w:rFonts w:ascii="Times New Roman" w:hAnsi="Times New Roman" w:cs="Times New Roman"/>
          <w:sz w:val="28"/>
          <w:szCs w:val="24"/>
        </w:rPr>
        <w:t>В этом случае работодатель обязан продолжать выплаты по обязательному социальному медицинскому страхованию (ОСМС) за этого работника.</w:t>
      </w:r>
    </w:p>
    <w:p w:rsidR="000565FD" w:rsidRPr="00C30A3D" w:rsidRDefault="00C30A3D" w:rsidP="00C30A3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30A3D">
        <w:rPr>
          <w:rFonts w:ascii="Times New Roman" w:hAnsi="Times New Roman" w:cs="Times New Roman"/>
          <w:sz w:val="28"/>
          <w:szCs w:val="24"/>
        </w:rPr>
        <w:t>Важно отметить, что часто возникает заблуждение, когда работодатель прекращает выплаты на ОСМС, думая, что работник все еще находится в льготной категории.</w:t>
      </w:r>
    </w:p>
    <w:sectPr w:rsidR="000565FD" w:rsidRPr="00C30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D0"/>
    <w:rsid w:val="000565FD"/>
    <w:rsid w:val="006C3FC6"/>
    <w:rsid w:val="00C30A3D"/>
    <w:rsid w:val="00D2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2025-10-13T07:38:00Z</dcterms:created>
  <dcterms:modified xsi:type="dcterms:W3CDTF">2025-10-13T07:39:00Z</dcterms:modified>
</cp:coreProperties>
</file>