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E41" w:rsidRPr="002C4EFF" w:rsidRDefault="00CA4E41" w:rsidP="00CA4E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FF0000"/>
          <w:sz w:val="20"/>
          <w:szCs w:val="20"/>
          <w:lang w:val="kk-KZ"/>
        </w:rPr>
      </w:pPr>
    </w:p>
    <w:p w:rsidR="00A5571B" w:rsidRPr="002C4EFF" w:rsidRDefault="00A5571B" w:rsidP="00A557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C4EFF">
        <w:rPr>
          <w:rFonts w:ascii="Times New Roman" w:hAnsi="Times New Roman" w:cs="Times New Roman"/>
          <w:b/>
          <w:bCs/>
          <w:sz w:val="20"/>
          <w:szCs w:val="20"/>
        </w:rPr>
        <w:t>Объявление</w:t>
      </w:r>
      <w:r w:rsidR="00CD79D3">
        <w:rPr>
          <w:rFonts w:ascii="Times New Roman" w:hAnsi="Times New Roman" w:cs="Times New Roman"/>
          <w:b/>
          <w:bCs/>
          <w:sz w:val="20"/>
          <w:szCs w:val="20"/>
        </w:rPr>
        <w:t xml:space="preserve"> №</w:t>
      </w:r>
      <w:r w:rsidR="004C68C3">
        <w:rPr>
          <w:rFonts w:ascii="Times New Roman" w:hAnsi="Times New Roman" w:cs="Times New Roman"/>
          <w:b/>
          <w:bCs/>
          <w:sz w:val="20"/>
          <w:szCs w:val="20"/>
          <w:lang w:val="kk-KZ"/>
        </w:rPr>
        <w:t>8</w:t>
      </w:r>
      <w:r w:rsidRPr="002C4EFF">
        <w:rPr>
          <w:rFonts w:ascii="Times New Roman" w:hAnsi="Times New Roman" w:cs="Times New Roman"/>
          <w:b/>
          <w:bCs/>
          <w:sz w:val="20"/>
          <w:szCs w:val="20"/>
        </w:rPr>
        <w:t xml:space="preserve"> о проведении </w:t>
      </w:r>
      <w:r w:rsidRPr="00B82428">
        <w:rPr>
          <w:rFonts w:ascii="Times New Roman" w:hAnsi="Times New Roman" w:cs="Times New Roman"/>
          <w:b/>
          <w:bCs/>
          <w:sz w:val="20"/>
          <w:szCs w:val="20"/>
        </w:rPr>
        <w:t xml:space="preserve">закупа </w:t>
      </w:r>
      <w:r w:rsidR="0049570B" w:rsidRPr="0049570B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Комплект расходных материалов </w:t>
      </w:r>
      <w:r w:rsidR="009C7D39">
        <w:rPr>
          <w:rFonts w:ascii="Times New Roman" w:hAnsi="Times New Roman" w:cs="Times New Roman"/>
          <w:b/>
          <w:bCs/>
          <w:sz w:val="20"/>
          <w:szCs w:val="20"/>
        </w:rPr>
        <w:t>способом</w:t>
      </w:r>
      <w:r w:rsidRPr="00B82428">
        <w:rPr>
          <w:rFonts w:ascii="Times New Roman" w:hAnsi="Times New Roman" w:cs="Times New Roman"/>
          <w:b/>
          <w:bCs/>
          <w:sz w:val="20"/>
          <w:szCs w:val="20"/>
        </w:rPr>
        <w:t xml:space="preserve"> запроса ценовых предложений.</w:t>
      </w:r>
    </w:p>
    <w:p w:rsidR="00962F2E" w:rsidRPr="002C4EFF" w:rsidRDefault="00962F2E" w:rsidP="00A557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8F79AB" w:rsidRPr="00BD71CF" w:rsidRDefault="008F79AB" w:rsidP="008F7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2C4EFF">
        <w:rPr>
          <w:rFonts w:ascii="Times New Roman" w:hAnsi="Times New Roman" w:cs="Times New Roman"/>
          <w:bCs/>
          <w:sz w:val="20"/>
          <w:szCs w:val="20"/>
        </w:rPr>
        <w:t xml:space="preserve">Дата: </w:t>
      </w:r>
      <w:r w:rsidR="00316B89">
        <w:rPr>
          <w:rFonts w:ascii="Times New Roman" w:hAnsi="Times New Roman" w:cs="Times New Roman"/>
          <w:bCs/>
          <w:sz w:val="20"/>
          <w:szCs w:val="20"/>
          <w:lang w:val="kk-KZ"/>
        </w:rPr>
        <w:t>29.09</w:t>
      </w:r>
      <w:r w:rsidR="00BD71CF">
        <w:rPr>
          <w:rFonts w:ascii="Times New Roman" w:hAnsi="Times New Roman" w:cs="Times New Roman"/>
          <w:bCs/>
          <w:sz w:val="20"/>
          <w:szCs w:val="20"/>
          <w:lang w:val="kk-KZ"/>
        </w:rPr>
        <w:t>.2023г.</w:t>
      </w:r>
    </w:p>
    <w:p w:rsidR="00A5571B" w:rsidRPr="00B82428" w:rsidRDefault="00A5571B" w:rsidP="00A55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A5571B" w:rsidRPr="00BB2327" w:rsidRDefault="00BB2327" w:rsidP="00BD71CF">
      <w:pPr>
        <w:shd w:val="clear" w:color="auto" w:fill="FFFFFF"/>
        <w:spacing w:after="0" w:line="240" w:lineRule="auto"/>
        <w:ind w:firstLine="708"/>
        <w:jc w:val="both"/>
        <w:rPr>
          <w:rFonts w:ascii="Roboto-Regular" w:eastAsia="Times New Roman" w:hAnsi="Roboto-Regular" w:cs="Times New Roman"/>
          <w:color w:val="3B3B3B"/>
          <w:sz w:val="24"/>
          <w:szCs w:val="24"/>
          <w:lang w:eastAsia="ru-RU"/>
        </w:rPr>
      </w:pPr>
      <w:r w:rsidRPr="00B1085F">
        <w:rPr>
          <w:rFonts w:ascii="Times New Roman" w:eastAsia="Times New Roman" w:hAnsi="Times New Roman" w:cs="Times New Roman"/>
          <w:b/>
          <w:color w:val="000000" w:themeColor="text1"/>
          <w:sz w:val="20"/>
          <w:szCs w:val="24"/>
          <w:lang w:eastAsia="ru-RU"/>
        </w:rPr>
        <w:t>КГП</w:t>
      </w:r>
      <w:r w:rsidRPr="00BB2327">
        <w:rPr>
          <w:rFonts w:ascii="Times New Roman" w:eastAsia="Times New Roman" w:hAnsi="Times New Roman" w:cs="Times New Roman"/>
          <w:b/>
          <w:color w:val="000000" w:themeColor="text1"/>
          <w:sz w:val="20"/>
          <w:szCs w:val="24"/>
          <w:lang w:eastAsia="ru-RU"/>
        </w:rPr>
        <w:t> на ПХВ</w:t>
      </w:r>
      <w:r w:rsidRPr="00B1085F">
        <w:rPr>
          <w:rFonts w:ascii="Times New Roman" w:eastAsia="Times New Roman" w:hAnsi="Times New Roman" w:cs="Times New Roman"/>
          <w:b/>
          <w:color w:val="000000" w:themeColor="text1"/>
          <w:sz w:val="20"/>
          <w:szCs w:val="24"/>
          <w:lang w:eastAsia="ru-RU"/>
        </w:rPr>
        <w:t xml:space="preserve"> «Центральная районная больница</w:t>
      </w:r>
      <w:r w:rsidRPr="00BB2327">
        <w:rPr>
          <w:rFonts w:ascii="Times New Roman" w:eastAsia="Times New Roman" w:hAnsi="Times New Roman" w:cs="Times New Roman"/>
          <w:b/>
          <w:color w:val="000000" w:themeColor="text1"/>
          <w:sz w:val="20"/>
          <w:szCs w:val="24"/>
          <w:lang w:eastAsia="ru-RU"/>
        </w:rPr>
        <w:t xml:space="preserve"> </w:t>
      </w:r>
      <w:proofErr w:type="spellStart"/>
      <w:r w:rsidRPr="00BB2327">
        <w:rPr>
          <w:rFonts w:ascii="Times New Roman" w:eastAsia="Times New Roman" w:hAnsi="Times New Roman" w:cs="Times New Roman"/>
          <w:b/>
          <w:color w:val="000000" w:themeColor="text1"/>
          <w:sz w:val="20"/>
          <w:szCs w:val="24"/>
          <w:lang w:eastAsia="ru-RU"/>
        </w:rPr>
        <w:t>Таласского</w:t>
      </w:r>
      <w:proofErr w:type="spellEnd"/>
      <w:r w:rsidRPr="00BB2327">
        <w:rPr>
          <w:rFonts w:ascii="Times New Roman" w:eastAsia="Times New Roman" w:hAnsi="Times New Roman" w:cs="Times New Roman"/>
          <w:b/>
          <w:color w:val="000000" w:themeColor="text1"/>
          <w:sz w:val="20"/>
          <w:szCs w:val="24"/>
          <w:lang w:eastAsia="ru-RU"/>
        </w:rPr>
        <w:t xml:space="preserve"> района</w:t>
      </w:r>
      <w:r w:rsidR="00BD71CF">
        <w:rPr>
          <w:rFonts w:ascii="Times New Roman" w:eastAsia="Times New Roman" w:hAnsi="Times New Roman" w:cs="Times New Roman"/>
          <w:b/>
          <w:color w:val="000000" w:themeColor="text1"/>
          <w:sz w:val="20"/>
          <w:szCs w:val="24"/>
          <w:lang w:val="kk-KZ" w:eastAsia="ru-RU"/>
        </w:rPr>
        <w:t xml:space="preserve"> УЗО акимата Жамбылской области</w:t>
      </w:r>
      <w:r w:rsidRPr="00BB2327">
        <w:rPr>
          <w:rFonts w:ascii="Times New Roman" w:eastAsia="Times New Roman" w:hAnsi="Times New Roman" w:cs="Times New Roman"/>
          <w:b/>
          <w:color w:val="000000" w:themeColor="text1"/>
          <w:sz w:val="20"/>
          <w:szCs w:val="24"/>
          <w:lang w:eastAsia="ru-RU"/>
        </w:rPr>
        <w:t>»</w:t>
      </w:r>
      <w:r w:rsidR="00962F2E" w:rsidRPr="00B1085F">
        <w:rPr>
          <w:rFonts w:ascii="Times New Roman" w:hAnsi="Times New Roman" w:cs="Times New Roman"/>
          <w:b/>
          <w:color w:val="000000" w:themeColor="text1"/>
          <w:sz w:val="18"/>
          <w:szCs w:val="20"/>
        </w:rPr>
        <w:t>,</w:t>
      </w:r>
      <w:r w:rsidR="007316D7" w:rsidRPr="00B1085F">
        <w:rPr>
          <w:rFonts w:ascii="Times New Roman" w:hAnsi="Times New Roman" w:cs="Times New Roman"/>
          <w:color w:val="000000" w:themeColor="text1"/>
          <w:sz w:val="18"/>
          <w:szCs w:val="20"/>
        </w:rPr>
        <w:t xml:space="preserve"> </w:t>
      </w:r>
      <w:r w:rsidR="007316D7" w:rsidRPr="00B82428">
        <w:rPr>
          <w:rFonts w:ascii="Times New Roman" w:hAnsi="Times New Roman" w:cs="Times New Roman"/>
          <w:sz w:val="20"/>
          <w:szCs w:val="20"/>
        </w:rPr>
        <w:t>по адресу:</w:t>
      </w:r>
      <w:r w:rsidR="00EC68B7">
        <w:rPr>
          <w:rFonts w:ascii="Times New Roman" w:hAnsi="Times New Roman" w:cs="Times New Roman"/>
          <w:sz w:val="20"/>
          <w:szCs w:val="20"/>
        </w:rPr>
        <w:t xml:space="preserve"> </w:t>
      </w:r>
      <w:r w:rsidR="00515D7C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 xml:space="preserve">Казахстан, </w:t>
      </w:r>
      <w:proofErr w:type="spellStart"/>
      <w:r w:rsidR="00515D7C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>Жамбылский</w:t>
      </w:r>
      <w:proofErr w:type="spellEnd"/>
      <w:r w:rsidR="00515D7C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 xml:space="preserve"> область, </w:t>
      </w:r>
      <w:proofErr w:type="spellStart"/>
      <w:r w:rsidR="00515D7C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>Таласский</w:t>
      </w:r>
      <w:proofErr w:type="spellEnd"/>
      <w:r w:rsidR="00515D7C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 xml:space="preserve"> район, </w:t>
      </w:r>
      <w:proofErr w:type="spellStart"/>
      <w:r w:rsidR="00515D7C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>г.Каратау</w:t>
      </w:r>
      <w:proofErr w:type="spellEnd"/>
      <w:r w:rsidR="00515D7C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 xml:space="preserve">, ул. </w:t>
      </w:r>
      <w:r w:rsidR="00BD71CF">
        <w:rPr>
          <w:rFonts w:ascii="Times New Roman" w:hAnsi="Times New Roman" w:cs="Times New Roman"/>
          <w:color w:val="000000" w:themeColor="text1"/>
          <w:sz w:val="20"/>
          <w:shd w:val="clear" w:color="auto" w:fill="FFFFFF"/>
          <w:lang w:val="kk-KZ"/>
        </w:rPr>
        <w:t>Б.</w:t>
      </w:r>
      <w:proofErr w:type="spellStart"/>
      <w:r w:rsidR="00515D7C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>Момышулы</w:t>
      </w:r>
      <w:proofErr w:type="spellEnd"/>
      <w:r w:rsidR="00515D7C" w:rsidRPr="00515D7C">
        <w:rPr>
          <w:rFonts w:ascii="Roboto-Regular" w:hAnsi="Roboto-Regular"/>
          <w:color w:val="000000" w:themeColor="text1"/>
          <w:sz w:val="20"/>
          <w:shd w:val="clear" w:color="auto" w:fill="FFFFFF"/>
        </w:rPr>
        <w:t xml:space="preserve"> </w:t>
      </w:r>
      <w:r w:rsidR="00515D7C">
        <w:rPr>
          <w:rFonts w:ascii="Roboto-Regular" w:hAnsi="Roboto-Regular"/>
          <w:color w:val="3B3B3B"/>
          <w:shd w:val="clear" w:color="auto" w:fill="FFFFFF"/>
        </w:rPr>
        <w:t>19</w:t>
      </w:r>
      <w:r w:rsidR="00515D7C">
        <w:rPr>
          <w:color w:val="3B3B3B"/>
          <w:shd w:val="clear" w:color="auto" w:fill="FFFFFF"/>
        </w:rPr>
        <w:t xml:space="preserve"> </w:t>
      </w:r>
      <w:r w:rsidR="00A5571B" w:rsidRPr="00B82428">
        <w:rPr>
          <w:rFonts w:ascii="Times New Roman" w:hAnsi="Times New Roman" w:cs="Times New Roman"/>
          <w:sz w:val="20"/>
          <w:szCs w:val="20"/>
        </w:rPr>
        <w:t xml:space="preserve">объявляет о проведении </w:t>
      </w:r>
      <w:r w:rsidR="00962F2E" w:rsidRPr="00B82428">
        <w:rPr>
          <w:rFonts w:ascii="Times New Roman" w:hAnsi="Times New Roman" w:cs="Times New Roman"/>
          <w:sz w:val="20"/>
          <w:szCs w:val="20"/>
        </w:rPr>
        <w:t>«</w:t>
      </w:r>
      <w:r w:rsidR="009C7D39" w:rsidRPr="00B82428">
        <w:rPr>
          <w:rFonts w:ascii="Times New Roman" w:hAnsi="Times New Roman" w:cs="Times New Roman"/>
          <w:b/>
          <w:bCs/>
          <w:sz w:val="20"/>
          <w:szCs w:val="20"/>
        </w:rPr>
        <w:t>закупа</w:t>
      </w:r>
      <w:r w:rsidR="009C7D39">
        <w:rPr>
          <w:rFonts w:ascii="Times New Roman" w:hAnsi="Times New Roman" w:cs="Times New Roman"/>
          <w:b/>
          <w:bCs/>
          <w:sz w:val="20"/>
          <w:szCs w:val="20"/>
        </w:rPr>
        <w:t xml:space="preserve"> реагентов на анализаторы </w:t>
      </w:r>
      <w:r w:rsidR="0095582C" w:rsidRPr="00B82428">
        <w:rPr>
          <w:rFonts w:ascii="Times New Roman" w:hAnsi="Times New Roman" w:cs="Times New Roman"/>
          <w:b/>
          <w:sz w:val="20"/>
          <w:szCs w:val="20"/>
        </w:rPr>
        <w:t>способом запроса ценовых предложений</w:t>
      </w:r>
      <w:r w:rsidR="00962F2E" w:rsidRPr="00B82428">
        <w:rPr>
          <w:rFonts w:ascii="Times New Roman" w:hAnsi="Times New Roman" w:cs="Times New Roman"/>
          <w:sz w:val="20"/>
          <w:szCs w:val="20"/>
        </w:rPr>
        <w:t xml:space="preserve">» </w:t>
      </w:r>
      <w:r w:rsidR="00A5571B" w:rsidRPr="00B82428">
        <w:rPr>
          <w:rFonts w:ascii="Times New Roman" w:hAnsi="Times New Roman" w:cs="Times New Roman"/>
          <w:sz w:val="20"/>
          <w:szCs w:val="20"/>
        </w:rPr>
        <w:t>следующих</w:t>
      </w:r>
      <w:r w:rsidR="00A5571B" w:rsidRPr="002C4EFF">
        <w:rPr>
          <w:rFonts w:ascii="Times New Roman" w:hAnsi="Times New Roman" w:cs="Times New Roman"/>
          <w:sz w:val="20"/>
          <w:szCs w:val="20"/>
        </w:rPr>
        <w:t xml:space="preserve"> товаров</w:t>
      </w:r>
      <w:r w:rsidR="000B55C8">
        <w:rPr>
          <w:rFonts w:ascii="Times New Roman" w:hAnsi="Times New Roman" w:cs="Times New Roman"/>
          <w:sz w:val="20"/>
          <w:szCs w:val="20"/>
        </w:rPr>
        <w:t>.</w:t>
      </w:r>
    </w:p>
    <w:p w:rsidR="00962F2E" w:rsidRPr="002C4EFF" w:rsidRDefault="000B55C8" w:rsidP="00BC6C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1:</w:t>
      </w:r>
    </w:p>
    <w:p w:rsidR="00962F2E" w:rsidRPr="002C4EFF" w:rsidRDefault="00962F2E" w:rsidP="00BC6C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3939"/>
        <w:gridCol w:w="1057"/>
        <w:gridCol w:w="1005"/>
        <w:gridCol w:w="992"/>
        <w:gridCol w:w="1107"/>
        <w:gridCol w:w="6045"/>
      </w:tblGrid>
      <w:tr w:rsidR="00C7299F" w:rsidRPr="00CD79D3" w:rsidTr="00F418CE">
        <w:trPr>
          <w:trHeight w:val="102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C7299F" w:rsidRPr="00247AD7" w:rsidRDefault="00C7299F" w:rsidP="008F7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eastAsia="ru-RU"/>
              </w:rPr>
            </w:pPr>
            <w:r w:rsidRPr="00247A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eastAsia="ru-RU"/>
              </w:rPr>
              <w:t>№</w:t>
            </w:r>
          </w:p>
        </w:tc>
        <w:tc>
          <w:tcPr>
            <w:tcW w:w="3939" w:type="dxa"/>
            <w:shd w:val="clear" w:color="auto" w:fill="auto"/>
            <w:noWrap/>
            <w:vAlign w:val="center"/>
            <w:hideMark/>
          </w:tcPr>
          <w:p w:rsidR="00C7299F" w:rsidRPr="00247AD7" w:rsidRDefault="00C7299F" w:rsidP="008F7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val="en-US" w:eastAsia="ru-RU"/>
              </w:rPr>
            </w:pPr>
            <w:r w:rsidRPr="00247A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eastAsia="ru-RU"/>
              </w:rPr>
              <w:t>Наименование товара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C7299F" w:rsidRPr="00247AD7" w:rsidRDefault="00C7299F" w:rsidP="008F7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eastAsia="ru-RU"/>
              </w:rPr>
            </w:pPr>
            <w:proofErr w:type="spellStart"/>
            <w:r w:rsidRPr="00247A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eastAsia="ru-RU"/>
              </w:rPr>
              <w:t>Ед.изм</w:t>
            </w:r>
            <w:proofErr w:type="spellEnd"/>
          </w:p>
        </w:tc>
        <w:tc>
          <w:tcPr>
            <w:tcW w:w="1005" w:type="dxa"/>
            <w:shd w:val="clear" w:color="auto" w:fill="auto"/>
            <w:noWrap/>
            <w:vAlign w:val="center"/>
            <w:hideMark/>
          </w:tcPr>
          <w:p w:rsidR="00C7299F" w:rsidRPr="00247AD7" w:rsidRDefault="00C7299F" w:rsidP="008F7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eastAsia="ru-RU"/>
              </w:rPr>
            </w:pPr>
            <w:r w:rsidRPr="00247A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eastAsia="ru-RU"/>
              </w:rPr>
              <w:t>Кол/во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7299F" w:rsidRPr="00247AD7" w:rsidRDefault="00C7299F" w:rsidP="008F7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eastAsia="ru-RU"/>
              </w:rPr>
            </w:pPr>
            <w:r w:rsidRPr="00247A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eastAsia="ru-RU"/>
              </w:rPr>
              <w:t xml:space="preserve">Цена 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:rsidR="00C7299F" w:rsidRPr="00247AD7" w:rsidRDefault="00C7299F" w:rsidP="008F79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eastAsia="ru-RU"/>
              </w:rPr>
            </w:pPr>
            <w:r w:rsidRPr="00247A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eastAsia="ru-RU"/>
              </w:rPr>
              <w:t>Сумма</w:t>
            </w:r>
          </w:p>
        </w:tc>
        <w:tc>
          <w:tcPr>
            <w:tcW w:w="6082" w:type="dxa"/>
            <w:shd w:val="clear" w:color="auto" w:fill="auto"/>
            <w:vAlign w:val="center"/>
          </w:tcPr>
          <w:p w:rsidR="00C7299F" w:rsidRPr="00247AD7" w:rsidRDefault="00B82428" w:rsidP="00C729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eastAsia="ru-RU"/>
              </w:rPr>
              <w:t>Техническая спецификация</w:t>
            </w:r>
          </w:p>
        </w:tc>
      </w:tr>
      <w:tr w:rsidR="00515D7C" w:rsidRPr="00CD79D3" w:rsidTr="00515D7C">
        <w:trPr>
          <w:trHeight w:val="197"/>
        </w:trPr>
        <w:tc>
          <w:tcPr>
            <w:tcW w:w="14601" w:type="dxa"/>
            <w:gridSpan w:val="7"/>
            <w:shd w:val="clear" w:color="auto" w:fill="auto"/>
            <w:noWrap/>
            <w:vAlign w:val="center"/>
          </w:tcPr>
          <w:p w:rsidR="00515D7C" w:rsidRDefault="00833983" w:rsidP="00C729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eastAsia="ru-RU"/>
              </w:rPr>
            </w:pPr>
            <w:r w:rsidRPr="0083398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eastAsia="ru-RU"/>
              </w:rPr>
              <w:t xml:space="preserve">Комплект расходных материалов для </w:t>
            </w:r>
            <w:proofErr w:type="spellStart"/>
            <w:r w:rsidRPr="0083398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eastAsia="ru-RU"/>
              </w:rPr>
              <w:t>высокопоточного</w:t>
            </w:r>
            <w:proofErr w:type="spellEnd"/>
            <w:r w:rsidRPr="0083398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eastAsia="ru-RU"/>
              </w:rPr>
              <w:t xml:space="preserve"> дыхательного увлажнителя с подогревом (аппарата </w:t>
            </w:r>
            <w:proofErr w:type="spellStart"/>
            <w:r w:rsidRPr="0083398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eastAsia="ru-RU"/>
              </w:rPr>
              <w:t>высокопоточной</w:t>
            </w:r>
            <w:proofErr w:type="spellEnd"/>
            <w:r w:rsidRPr="0083398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eastAsia="ru-RU"/>
              </w:rPr>
              <w:t xml:space="preserve"> кислородной терапии) O2FLO</w:t>
            </w:r>
            <w:bookmarkStart w:id="0" w:name="_GoBack"/>
            <w:bookmarkEnd w:id="0"/>
          </w:p>
        </w:tc>
      </w:tr>
      <w:tr w:rsidR="00515D7C" w:rsidRPr="00CD79D3" w:rsidTr="00F418CE">
        <w:trPr>
          <w:trHeight w:val="48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5D7C" w:rsidRPr="00CD79D3" w:rsidRDefault="00515D7C" w:rsidP="00515D7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79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16B89" w:rsidRDefault="00316B89" w:rsidP="00316B8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16B89" w:rsidRDefault="00316B89" w:rsidP="00316B8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16B89" w:rsidRDefault="00316B89" w:rsidP="00316B8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15D7C" w:rsidRPr="00515D7C" w:rsidRDefault="00316B89" w:rsidP="00316B8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t xml:space="preserve">Комплект расходных материалов для </w:t>
            </w:r>
            <w:proofErr w:type="spellStart"/>
            <w:r>
              <w:t>высокопоточного</w:t>
            </w:r>
            <w:proofErr w:type="spellEnd"/>
            <w:r>
              <w:t xml:space="preserve"> дыхательного увлажнителя O2FLO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16B89" w:rsidRDefault="00316B89" w:rsidP="00515D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316B89" w:rsidRDefault="00316B89" w:rsidP="00515D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316B89" w:rsidRDefault="00316B89" w:rsidP="00515D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515D7C" w:rsidRPr="00316B89" w:rsidRDefault="00316B89" w:rsidP="00515D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Комплект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16B89" w:rsidRDefault="00316B89" w:rsidP="00515D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16B89" w:rsidRDefault="00316B89" w:rsidP="00515D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16B89" w:rsidRDefault="00316B89" w:rsidP="00515D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15D7C" w:rsidRPr="00515D7C" w:rsidRDefault="00316B89" w:rsidP="00515D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5D7C" w:rsidRDefault="00515D7C" w:rsidP="00515D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16B89" w:rsidRDefault="00316B89" w:rsidP="00515D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16B89" w:rsidRDefault="00316B89" w:rsidP="00515D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16B89" w:rsidRPr="00316B89" w:rsidRDefault="00316B89" w:rsidP="00515D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46550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B89" w:rsidRDefault="00316B89" w:rsidP="00515D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16B89" w:rsidRDefault="00316B89" w:rsidP="00515D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16B89" w:rsidRDefault="00316B89" w:rsidP="00515D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515D7C" w:rsidRPr="00515D7C" w:rsidRDefault="00316B89" w:rsidP="00515D7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465500</w:t>
            </w:r>
          </w:p>
        </w:tc>
        <w:tc>
          <w:tcPr>
            <w:tcW w:w="6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B89" w:rsidRPr="00ED6CA4" w:rsidRDefault="00316B89" w:rsidP="00316B89">
            <w:pPr>
              <w:rPr>
                <w:rFonts w:cs="Times New Roman"/>
                <w:b/>
              </w:rPr>
            </w:pPr>
            <w:r w:rsidRPr="00ED6CA4">
              <w:rPr>
                <w:rFonts w:cs="Times New Roman"/>
                <w:b/>
                <w:bCs/>
              </w:rPr>
              <w:t>Комплект расходных материалов</w:t>
            </w:r>
            <w:r w:rsidRPr="00ED6CA4">
              <w:rPr>
                <w:rFonts w:cs="Times New Roman"/>
              </w:rPr>
              <w:t xml:space="preserve"> для </w:t>
            </w:r>
            <w:proofErr w:type="spellStart"/>
            <w:r w:rsidRPr="00ED6CA4">
              <w:rPr>
                <w:rFonts w:cs="Times New Roman"/>
              </w:rPr>
              <w:t>высокопоточного</w:t>
            </w:r>
            <w:proofErr w:type="spellEnd"/>
            <w:r w:rsidRPr="00ED6CA4">
              <w:rPr>
                <w:rFonts w:cs="Times New Roman"/>
              </w:rPr>
              <w:t xml:space="preserve"> дыхательного увлажнителя с подогревом (аппарата </w:t>
            </w:r>
            <w:proofErr w:type="spellStart"/>
            <w:r w:rsidRPr="00ED6CA4">
              <w:rPr>
                <w:rFonts w:cs="Times New Roman"/>
              </w:rPr>
              <w:t>высокопоточной</w:t>
            </w:r>
            <w:proofErr w:type="spellEnd"/>
            <w:r w:rsidRPr="00ED6CA4">
              <w:rPr>
                <w:rFonts w:cs="Times New Roman"/>
              </w:rPr>
              <w:t xml:space="preserve"> кислородной терапии) O2FLO </w:t>
            </w:r>
          </w:p>
          <w:p w:rsidR="00316B89" w:rsidRDefault="00316B89" w:rsidP="00316B89">
            <w:r w:rsidRPr="00ED6CA4">
              <w:rPr>
                <w:rFonts w:cs="Times New Roman"/>
                <w:b/>
              </w:rPr>
              <w:t>«Камера увлажнения с автоматическим наполнением»</w:t>
            </w:r>
            <w:r>
              <w:rPr>
                <w:rFonts w:cs="Times New Roman"/>
                <w:b/>
                <w:lang w:val="kk-KZ"/>
              </w:rPr>
              <w:t xml:space="preserve"> </w:t>
            </w:r>
            <w:r w:rsidRPr="00ED6CA4">
              <w:rPr>
                <w:rFonts w:cs="Times New Roman"/>
                <w:bCs/>
              </w:rPr>
              <w:t xml:space="preserve">Одноразовая камера увлажнителя для </w:t>
            </w:r>
            <w:proofErr w:type="spellStart"/>
            <w:r w:rsidRPr="00ED6CA4">
              <w:rPr>
                <w:rFonts w:cs="Times New Roman"/>
                <w:bCs/>
              </w:rPr>
              <w:t>высокопоточного</w:t>
            </w:r>
            <w:proofErr w:type="spellEnd"/>
            <w:r w:rsidRPr="00ED6CA4">
              <w:rPr>
                <w:rFonts w:cs="Times New Roman"/>
                <w:bCs/>
              </w:rPr>
              <w:t xml:space="preserve"> дыхательного увлажнителя кислорода (аппарата </w:t>
            </w:r>
            <w:proofErr w:type="spellStart"/>
            <w:r w:rsidRPr="00ED6CA4">
              <w:rPr>
                <w:rFonts w:cs="Times New Roman"/>
                <w:bCs/>
              </w:rPr>
              <w:t>высокопоточной</w:t>
            </w:r>
            <w:proofErr w:type="spellEnd"/>
            <w:r w:rsidRPr="00ED6CA4">
              <w:rPr>
                <w:rFonts w:cs="Times New Roman"/>
                <w:bCs/>
              </w:rPr>
              <w:t xml:space="preserve"> кислородной терапии) O2FLO </w:t>
            </w:r>
            <w:r w:rsidRPr="00ED6CA4">
              <w:t>Диаметр порта подключения камеры и контура – 22мм.</w:t>
            </w:r>
            <w:r>
              <w:rPr>
                <w:lang w:val="kk-KZ"/>
              </w:rPr>
              <w:t xml:space="preserve"> </w:t>
            </w:r>
            <w:r w:rsidRPr="00ED6CA4">
              <w:t xml:space="preserve">Диаметр порта подключения камеры и </w:t>
            </w:r>
            <w:r w:rsidRPr="00ED6CA4">
              <w:rPr>
                <w:rFonts w:cs="Times New Roman"/>
                <w:bCs/>
              </w:rPr>
              <w:t>O2FLO – 25мм.</w:t>
            </w:r>
            <w:r>
              <w:rPr>
                <w:lang w:val="kk-KZ"/>
              </w:rPr>
              <w:t xml:space="preserve"> </w:t>
            </w:r>
            <w:r w:rsidRPr="00ED6CA4">
              <w:rPr>
                <w:rFonts w:cs="Times New Roman"/>
                <w:bCs/>
              </w:rPr>
              <w:t>Угол подключения входного порта - 180</w:t>
            </w:r>
            <w:r w:rsidRPr="00ED6CA4">
              <w:rPr>
                <w:rFonts w:ascii="Arial" w:hAnsi="Arial" w:cs="Arial"/>
                <w:color w:val="000000"/>
                <w:shd w:val="clear" w:color="auto" w:fill="FFFFFF"/>
              </w:rPr>
              <w:t>°.</w:t>
            </w:r>
            <w:r>
              <w:rPr>
                <w:lang w:val="kk-KZ"/>
              </w:rPr>
              <w:t xml:space="preserve"> </w:t>
            </w:r>
            <w:r w:rsidRPr="00ED6CA4">
              <w:t>Угол подключения выходного порта - 90</w:t>
            </w:r>
            <w:r w:rsidRPr="00ED6CA4">
              <w:rPr>
                <w:rFonts w:ascii="Arial" w:hAnsi="Arial" w:cs="Arial"/>
                <w:color w:val="000000"/>
                <w:shd w:val="clear" w:color="auto" w:fill="FFFFFF"/>
              </w:rPr>
              <w:t>°.</w:t>
            </w:r>
            <w:r>
              <w:rPr>
                <w:lang w:val="kk-KZ"/>
              </w:rPr>
              <w:t xml:space="preserve"> </w:t>
            </w:r>
            <w:r w:rsidRPr="00ED6CA4">
              <w:t>Объем камеры (пустой) 440±10 мл.</w:t>
            </w:r>
            <w:r>
              <w:rPr>
                <w:lang w:val="kk-KZ"/>
              </w:rPr>
              <w:t xml:space="preserve"> </w:t>
            </w:r>
            <w:r w:rsidRPr="00ED6CA4">
              <w:t>Объем камеры (полный) 280±10 мл.</w:t>
            </w:r>
            <w:r>
              <w:rPr>
                <w:lang w:val="kk-KZ"/>
              </w:rPr>
              <w:t xml:space="preserve"> </w:t>
            </w:r>
            <w:r w:rsidRPr="00ED6CA4">
              <w:t>Максимальная вместимость воды 160±10 мл.</w:t>
            </w:r>
            <w:r>
              <w:rPr>
                <w:lang w:val="kk-KZ"/>
              </w:rPr>
              <w:t xml:space="preserve"> </w:t>
            </w:r>
            <w:r w:rsidRPr="00ED6CA4">
              <w:t>Габариты: 130x122х95мм.</w:t>
            </w:r>
            <w:r>
              <w:rPr>
                <w:lang w:val="kk-KZ"/>
              </w:rPr>
              <w:t xml:space="preserve"> </w:t>
            </w:r>
            <w:r w:rsidRPr="00ED6CA4">
              <w:t>Материал: Корпус- полипропилен.</w:t>
            </w:r>
            <w:r>
              <w:rPr>
                <w:lang w:val="kk-KZ"/>
              </w:rPr>
              <w:t xml:space="preserve"> </w:t>
            </w:r>
            <w:r w:rsidRPr="00ED6CA4">
              <w:t>Дно- алюминий.</w:t>
            </w:r>
            <w:r>
              <w:rPr>
                <w:lang w:val="kk-KZ"/>
              </w:rPr>
              <w:t xml:space="preserve"> </w:t>
            </w:r>
            <w:r w:rsidRPr="00ED6CA4">
              <w:t>Вес: 117гр.</w:t>
            </w:r>
          </w:p>
          <w:p w:rsidR="00316B89" w:rsidRPr="00ED6CA4" w:rsidRDefault="00316B89" w:rsidP="00316B89">
            <w:r w:rsidRPr="00ED6CA4">
              <w:rPr>
                <w:rFonts w:cs="Times New Roman"/>
                <w:b/>
              </w:rPr>
              <w:t xml:space="preserve">«Одноразовая </w:t>
            </w:r>
            <w:proofErr w:type="spellStart"/>
            <w:r w:rsidRPr="00ED6CA4">
              <w:rPr>
                <w:rFonts w:cs="Times New Roman"/>
                <w:b/>
              </w:rPr>
              <w:t>высокопоточная</w:t>
            </w:r>
            <w:proofErr w:type="spellEnd"/>
            <w:r w:rsidRPr="00ED6CA4">
              <w:rPr>
                <w:rFonts w:cs="Times New Roman"/>
                <w:b/>
              </w:rPr>
              <w:t xml:space="preserve"> назальная канюля»</w:t>
            </w:r>
            <w:r>
              <w:rPr>
                <w:lang w:val="kk-KZ"/>
              </w:rPr>
              <w:t xml:space="preserve"> </w:t>
            </w:r>
            <w:r w:rsidRPr="00ED6CA4">
              <w:t xml:space="preserve">Назальная канюля для </w:t>
            </w:r>
            <w:proofErr w:type="spellStart"/>
            <w:r w:rsidRPr="00ED6CA4">
              <w:rPr>
                <w:rFonts w:cs="Times New Roman"/>
                <w:bCs/>
              </w:rPr>
              <w:t>высокопоточного</w:t>
            </w:r>
            <w:proofErr w:type="spellEnd"/>
            <w:r w:rsidRPr="00ED6CA4">
              <w:rPr>
                <w:rFonts w:cs="Times New Roman"/>
                <w:bCs/>
              </w:rPr>
              <w:t xml:space="preserve"> дыхательного </w:t>
            </w:r>
            <w:r w:rsidRPr="00ED6CA4">
              <w:rPr>
                <w:rFonts w:cs="Times New Roman"/>
                <w:bCs/>
              </w:rPr>
              <w:lastRenderedPageBreak/>
              <w:t xml:space="preserve">увлажнителя кислорода (аппарата </w:t>
            </w:r>
            <w:proofErr w:type="spellStart"/>
            <w:r w:rsidRPr="00ED6CA4">
              <w:rPr>
                <w:rFonts w:cs="Times New Roman"/>
                <w:bCs/>
              </w:rPr>
              <w:t>высокопото</w:t>
            </w:r>
            <w:r>
              <w:rPr>
                <w:rFonts w:cs="Times New Roman"/>
                <w:bCs/>
              </w:rPr>
              <w:t>чной</w:t>
            </w:r>
            <w:proofErr w:type="spellEnd"/>
            <w:r>
              <w:rPr>
                <w:rFonts w:cs="Times New Roman"/>
                <w:bCs/>
              </w:rPr>
              <w:t xml:space="preserve"> кислородной терапии) O2FLO. </w:t>
            </w:r>
            <w:r w:rsidRPr="00ED6CA4">
              <w:t xml:space="preserve">Характеристики: </w:t>
            </w:r>
            <w:r w:rsidRPr="00ED6CA4">
              <w:rPr>
                <w:color w:val="FF0000"/>
              </w:rPr>
              <w:t xml:space="preserve">Взрослые канюли: со внутренним диаметром 6мм±0.5мм (размер </w:t>
            </w:r>
            <w:r w:rsidRPr="00ED6CA4">
              <w:rPr>
                <w:color w:val="FF0000"/>
                <w:lang w:val="en-US"/>
              </w:rPr>
              <w:t>M</w:t>
            </w:r>
            <w:r w:rsidRPr="00ED6CA4">
              <w:rPr>
                <w:color w:val="FF0000"/>
              </w:rPr>
              <w:t xml:space="preserve">) или со внутренним диаметром 5мм±0.5мм (размер </w:t>
            </w:r>
            <w:r w:rsidRPr="00ED6CA4">
              <w:rPr>
                <w:color w:val="FF0000"/>
                <w:lang w:val="en-US"/>
              </w:rPr>
              <w:t>S</w:t>
            </w:r>
            <w:r w:rsidRPr="00ED6CA4">
              <w:rPr>
                <w:color w:val="FF0000"/>
              </w:rPr>
              <w:t xml:space="preserve">). </w:t>
            </w:r>
            <w:r w:rsidRPr="00ED6CA4">
              <w:t>Наружный диаметр подключения к обогреваемому контуру - 22мм.</w:t>
            </w:r>
            <w:r>
              <w:rPr>
                <w:lang w:val="kk-KZ"/>
              </w:rPr>
              <w:t xml:space="preserve"> </w:t>
            </w:r>
            <w:r w:rsidRPr="00ED6CA4">
              <w:t>Внутренний диаметр подключения к обогреваемому контуру - 15мм.</w:t>
            </w:r>
            <w:r>
              <w:rPr>
                <w:lang w:val="kk-KZ"/>
              </w:rPr>
              <w:t xml:space="preserve"> </w:t>
            </w:r>
            <w:r w:rsidRPr="00ED6CA4">
              <w:t>Толщина стенки коннектора - 3,5мм.</w:t>
            </w:r>
            <w:r>
              <w:rPr>
                <w:lang w:val="kk-KZ"/>
              </w:rPr>
              <w:t xml:space="preserve"> </w:t>
            </w:r>
            <w:r w:rsidRPr="00ED6CA4">
              <w:t>Длина - 33см.</w:t>
            </w:r>
            <w:r>
              <w:rPr>
                <w:lang w:val="kk-KZ"/>
              </w:rPr>
              <w:t xml:space="preserve"> </w:t>
            </w:r>
            <w:r w:rsidRPr="00ED6CA4">
              <w:t>Разъем: для взрослых 15F/22М в соответствии с требованиями ISO 5356-1: 2015. применяется только для одного пациента и рассчитан на использование не более 7 дней; Условия эксплуатации: 5 ° C ~ 40 ° C, отн</w:t>
            </w:r>
            <w:r>
              <w:t>осительная влажность менее 80%.</w:t>
            </w:r>
          </w:p>
          <w:p w:rsidR="00515D7C" w:rsidRPr="00316B89" w:rsidRDefault="00316B89" w:rsidP="00316B89">
            <w:pPr>
              <w:rPr>
                <w:rFonts w:cs="Times New Roman"/>
                <w:bCs/>
                <w:szCs w:val="20"/>
                <w:lang w:val="kk-KZ"/>
              </w:rPr>
            </w:pPr>
            <w:r w:rsidRPr="00ED6CA4">
              <w:rPr>
                <w:rFonts w:eastAsia="Times New Roman" w:cs="Times New Roman"/>
                <w:b/>
                <w:bCs/>
                <w:lang w:val="x-none"/>
              </w:rPr>
              <w:t>Дыхательный контур</w:t>
            </w:r>
            <w:r w:rsidRPr="00ED6CA4">
              <w:rPr>
                <w:rFonts w:eastAsia="Times New Roman" w:cs="Times New Roman"/>
                <w:b/>
                <w:bCs/>
              </w:rPr>
              <w:t xml:space="preserve"> с нагревом для взрослых</w:t>
            </w:r>
            <w:r w:rsidRPr="00ED6CA4">
              <w:rPr>
                <w:rFonts w:cs="Times New Roman"/>
                <w:b/>
                <w:bCs/>
              </w:rPr>
              <w:t xml:space="preserve"> </w:t>
            </w:r>
            <w:r w:rsidRPr="00ED6CA4">
              <w:rPr>
                <w:rFonts w:cs="Times New Roman"/>
                <w:bCs/>
              </w:rPr>
              <w:t xml:space="preserve">Одноразовый дыхательный контур (трубка) для </w:t>
            </w:r>
            <w:proofErr w:type="spellStart"/>
            <w:r w:rsidRPr="00ED6CA4">
              <w:rPr>
                <w:rFonts w:cs="Times New Roman"/>
                <w:bCs/>
              </w:rPr>
              <w:t>высокопоточного</w:t>
            </w:r>
            <w:proofErr w:type="spellEnd"/>
            <w:r w:rsidRPr="00ED6CA4">
              <w:rPr>
                <w:rFonts w:cs="Times New Roman"/>
                <w:bCs/>
              </w:rPr>
              <w:t xml:space="preserve"> дыхательного увлажнителя кислорода (аппарата </w:t>
            </w:r>
            <w:proofErr w:type="spellStart"/>
            <w:r w:rsidRPr="00ED6CA4">
              <w:rPr>
                <w:rFonts w:cs="Times New Roman"/>
                <w:bCs/>
              </w:rPr>
              <w:t>высокопоточной</w:t>
            </w:r>
            <w:proofErr w:type="spellEnd"/>
            <w:r w:rsidRPr="00ED6CA4">
              <w:rPr>
                <w:rFonts w:cs="Times New Roman"/>
                <w:bCs/>
              </w:rPr>
              <w:t xml:space="preserve"> кислородной терапии) O2FLO производства </w:t>
            </w:r>
            <w:r w:rsidRPr="00ED6CA4">
              <w:rPr>
                <w:rFonts w:cs="Times New Roman"/>
                <w:bCs/>
                <w:lang w:val="en-US"/>
              </w:rPr>
              <w:t>Vincent</w:t>
            </w:r>
            <w:r w:rsidRPr="00ED6CA4">
              <w:rPr>
                <w:rFonts w:cs="Times New Roman"/>
                <w:bCs/>
              </w:rPr>
              <w:t xml:space="preserve"> </w:t>
            </w:r>
            <w:r w:rsidRPr="00ED6CA4">
              <w:rPr>
                <w:rFonts w:cs="Times New Roman"/>
                <w:bCs/>
                <w:lang w:val="en-US"/>
              </w:rPr>
              <w:t>Medical</w:t>
            </w:r>
            <w:r w:rsidRPr="00ED6CA4">
              <w:rPr>
                <w:rFonts w:cs="Times New Roman"/>
                <w:bCs/>
              </w:rPr>
              <w:t xml:space="preserve"> </w:t>
            </w:r>
            <w:r w:rsidRPr="00ED6CA4">
              <w:rPr>
                <w:rFonts w:cs="Times New Roman"/>
                <w:bCs/>
                <w:lang w:val="en-US"/>
              </w:rPr>
              <w:t>Manufacturing</w:t>
            </w:r>
            <w:r w:rsidRPr="00ED6CA4">
              <w:rPr>
                <w:rFonts w:cs="Times New Roman"/>
                <w:bCs/>
              </w:rPr>
              <w:t xml:space="preserve"> </w:t>
            </w:r>
            <w:r w:rsidRPr="00ED6CA4">
              <w:rPr>
                <w:rFonts w:cs="Times New Roman"/>
                <w:bCs/>
                <w:lang w:val="en-US"/>
              </w:rPr>
              <w:t>Co</w:t>
            </w:r>
            <w:r w:rsidRPr="00ED6CA4">
              <w:rPr>
                <w:rFonts w:cs="Times New Roman"/>
                <w:bCs/>
              </w:rPr>
              <w:t xml:space="preserve">., </w:t>
            </w:r>
            <w:r w:rsidRPr="00ED6CA4">
              <w:rPr>
                <w:rFonts w:cs="Times New Roman"/>
                <w:bCs/>
                <w:lang w:val="en-US"/>
              </w:rPr>
              <w:t>Limited</w:t>
            </w:r>
            <w:r w:rsidRPr="00ED6CA4">
              <w:rPr>
                <w:rFonts w:cs="Times New Roman"/>
                <w:bCs/>
              </w:rPr>
              <w:t xml:space="preserve">. Контур (трубка) имеет интегрированную систему подогрева дыхательной смеси, обеспечивая максимальную безопасность пациента и исключает подключение несовместимого типа дыхательного контура. Коннектор 6-ти контактный для соединения кабеля нагрева и температуры.  </w:t>
            </w:r>
            <w:r w:rsidRPr="00ED6CA4">
              <w:rPr>
                <w:rFonts w:cs="Times New Roman"/>
                <w:bCs/>
                <w:szCs w:val="20"/>
              </w:rPr>
              <w:t>Категория пациента – взрослый.</w:t>
            </w:r>
            <w:r>
              <w:rPr>
                <w:rFonts w:cs="Times New Roman"/>
                <w:bCs/>
                <w:szCs w:val="20"/>
                <w:lang w:val="kk-KZ"/>
              </w:rPr>
              <w:t xml:space="preserve">  </w:t>
            </w:r>
            <w:r w:rsidRPr="00ED6CA4">
              <w:rPr>
                <w:rFonts w:cs="Times New Roman"/>
                <w:bCs/>
                <w:color w:val="FF0000"/>
                <w:szCs w:val="20"/>
              </w:rPr>
              <w:t>Контуры для взрослых пациентов</w:t>
            </w:r>
            <w:r w:rsidRPr="00ED6CA4">
              <w:rPr>
                <w:rFonts w:cs="Times New Roman"/>
                <w:bCs/>
                <w:szCs w:val="20"/>
              </w:rPr>
              <w:t>: Утечка - &lt;25мл/мин@(60±3)cmH2O; Сопротивление потоку - &lt;0,06cmH2O/л/мин@30л/мин; Податливость - &lt;5мл/cmH2O@(60±3)cmH2O; Длина - 1.8м.</w:t>
            </w:r>
          </w:p>
        </w:tc>
      </w:tr>
    </w:tbl>
    <w:p w:rsidR="00B1085F" w:rsidRDefault="00B1085F" w:rsidP="00A55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</w:p>
    <w:p w:rsidR="00DD4012" w:rsidRDefault="00DD4012" w:rsidP="00A55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</w:p>
    <w:p w:rsidR="00DD4012" w:rsidRDefault="00DD4012" w:rsidP="00A55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</w:p>
    <w:p w:rsidR="002C4EFF" w:rsidRPr="002C4EFF" w:rsidRDefault="002C4EFF" w:rsidP="00A55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  <w:r w:rsidRPr="002C4EFF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lastRenderedPageBreak/>
        <w:t>Сроки и условия поставки</w:t>
      </w:r>
    </w:p>
    <w:p w:rsidR="00EC68B7" w:rsidRPr="00EC68B7" w:rsidRDefault="002C4EFF" w:rsidP="00893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92BF95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Потенциальный поставщик должен поставить товар по адресу</w:t>
      </w:r>
      <w:r w:rsidRPr="00EC68B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</w:t>
      </w:r>
      <w:r w:rsidR="00DC1B62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 xml:space="preserve">Казахстан, </w:t>
      </w:r>
      <w:proofErr w:type="spellStart"/>
      <w:r w:rsidR="00DC1B62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>Жамбылский</w:t>
      </w:r>
      <w:proofErr w:type="spellEnd"/>
      <w:r w:rsidR="00DC1B62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 xml:space="preserve"> область, </w:t>
      </w:r>
      <w:proofErr w:type="spellStart"/>
      <w:r w:rsidR="00DC1B62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>Таласский</w:t>
      </w:r>
      <w:proofErr w:type="spellEnd"/>
      <w:r w:rsidR="00DC1B62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 xml:space="preserve"> район, </w:t>
      </w:r>
      <w:proofErr w:type="spellStart"/>
      <w:r w:rsidR="00DC1B62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>г.Каратау</w:t>
      </w:r>
      <w:proofErr w:type="spellEnd"/>
      <w:r w:rsidR="00DC1B62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 xml:space="preserve">, ул. </w:t>
      </w:r>
      <w:proofErr w:type="spellStart"/>
      <w:r w:rsidR="00DC1B62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>Момышулы</w:t>
      </w:r>
      <w:proofErr w:type="spellEnd"/>
      <w:r w:rsidR="00DC1B62" w:rsidRPr="00515D7C">
        <w:rPr>
          <w:rFonts w:ascii="Roboto-Regular" w:hAnsi="Roboto-Regular"/>
          <w:color w:val="000000" w:themeColor="text1"/>
          <w:sz w:val="20"/>
          <w:shd w:val="clear" w:color="auto" w:fill="FFFFFF"/>
        </w:rPr>
        <w:t xml:space="preserve"> </w:t>
      </w:r>
      <w:r w:rsidR="00DC1B62">
        <w:rPr>
          <w:rFonts w:ascii="Roboto-Regular" w:hAnsi="Roboto-Regular"/>
          <w:color w:val="3B3B3B"/>
          <w:shd w:val="clear" w:color="auto" w:fill="FFFFFF"/>
        </w:rPr>
        <w:t>19</w:t>
      </w:r>
    </w:p>
    <w:p w:rsidR="007316D7" w:rsidRPr="002C4EFF" w:rsidRDefault="002C4EFF" w:rsidP="00893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 условиях 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DDP</w:t>
      </w:r>
      <w:r w:rsidRPr="000B55C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CD79D3" w:rsidRPr="00CD79D3">
        <w:rPr>
          <w:rFonts w:ascii="Times New Roman" w:hAnsi="Times New Roman" w:cs="Times New Roman"/>
          <w:color w:val="000000" w:themeColor="text1"/>
          <w:sz w:val="20"/>
          <w:szCs w:val="20"/>
        </w:rPr>
        <w:t>по заявке заказчика в течение 15 календарных дней согласно графику поставки</w:t>
      </w:r>
      <w:r w:rsidR="00C711D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EF3A40" w:rsidRPr="002C4EFF" w:rsidRDefault="00EF3A40" w:rsidP="00893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C4EFF" w:rsidRPr="002C4EFF" w:rsidRDefault="007316D7" w:rsidP="00893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</w:pPr>
      <w:r w:rsidRPr="002C4EFF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Место представления (приема) документов и окончательный срок подачи ценовых предложений</w:t>
      </w:r>
    </w:p>
    <w:p w:rsidR="007316D7" w:rsidRPr="002C4EFF" w:rsidRDefault="002C4EFF" w:rsidP="00893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C4EFF">
        <w:rPr>
          <w:rFonts w:ascii="Times New Roman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Конверты будут принимать по адресу:</w:t>
      </w:r>
      <w:r w:rsidRPr="002C4EF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="00DC1B62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 xml:space="preserve">Казахстан, </w:t>
      </w:r>
      <w:proofErr w:type="spellStart"/>
      <w:r w:rsidR="00DC1B62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>Жамбылский</w:t>
      </w:r>
      <w:proofErr w:type="spellEnd"/>
      <w:r w:rsidR="00DC1B62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 xml:space="preserve"> область, </w:t>
      </w:r>
      <w:proofErr w:type="spellStart"/>
      <w:r w:rsidR="00DC1B62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>Таласский</w:t>
      </w:r>
      <w:proofErr w:type="spellEnd"/>
      <w:r w:rsidR="00DC1B62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 xml:space="preserve"> район, </w:t>
      </w:r>
      <w:proofErr w:type="spellStart"/>
      <w:r w:rsidR="00DC1B62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>г.Каратау</w:t>
      </w:r>
      <w:proofErr w:type="spellEnd"/>
      <w:r w:rsidR="00DC1B62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 xml:space="preserve">, ул. </w:t>
      </w:r>
      <w:proofErr w:type="spellStart"/>
      <w:r w:rsidR="00DC1B62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>Момышулы</w:t>
      </w:r>
      <w:proofErr w:type="spellEnd"/>
      <w:r w:rsidR="00DC1B62" w:rsidRPr="00515D7C">
        <w:rPr>
          <w:rFonts w:ascii="Roboto-Regular" w:hAnsi="Roboto-Regular"/>
          <w:color w:val="000000" w:themeColor="text1"/>
          <w:sz w:val="20"/>
          <w:shd w:val="clear" w:color="auto" w:fill="FFFFFF"/>
        </w:rPr>
        <w:t xml:space="preserve"> </w:t>
      </w:r>
      <w:r w:rsidR="00DC1B62">
        <w:rPr>
          <w:rFonts w:ascii="Roboto-Regular" w:hAnsi="Roboto-Regular"/>
          <w:color w:val="3B3B3B"/>
          <w:shd w:val="clear" w:color="auto" w:fill="FFFFFF"/>
        </w:rPr>
        <w:t>19</w:t>
      </w:r>
      <w:r w:rsidRPr="00EC68B7">
        <w:rPr>
          <w:rFonts w:ascii="Times New Roman" w:hAnsi="Times New Roman" w:cs="Times New Roman"/>
          <w:color w:val="000000" w:themeColor="text1"/>
          <w:sz w:val="20"/>
          <w:szCs w:val="20"/>
        </w:rPr>
        <w:t>, кабинет государстве</w:t>
      </w:r>
      <w:r w:rsidR="004A324A" w:rsidRPr="00EC68B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нных </w:t>
      </w:r>
      <w:proofErr w:type="gramStart"/>
      <w:r w:rsidR="004A324A" w:rsidRPr="00EC68B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закупок, </w:t>
      </w:r>
      <w:r w:rsidR="00474418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</w:t>
      </w:r>
      <w:r w:rsidR="00474418">
        <w:rPr>
          <w:rFonts w:ascii="Times New Roman" w:hAnsi="Times New Roman"/>
        </w:rPr>
        <w:t>в</w:t>
      </w:r>
      <w:proofErr w:type="gramEnd"/>
      <w:r w:rsidR="00474418">
        <w:rPr>
          <w:rFonts w:ascii="Times New Roman" w:hAnsi="Times New Roman"/>
        </w:rPr>
        <w:t xml:space="preserve"> срок до </w:t>
      </w:r>
      <w:r w:rsidR="00474418">
        <w:rPr>
          <w:rFonts w:ascii="Times New Roman" w:hAnsi="Times New Roman"/>
          <w:lang w:val="kk-KZ"/>
        </w:rPr>
        <w:t>18</w:t>
      </w:r>
      <w:r w:rsidR="00474418" w:rsidRPr="00201417">
        <w:rPr>
          <w:rFonts w:ascii="Times New Roman" w:hAnsi="Times New Roman"/>
          <w:b/>
        </w:rPr>
        <w:t>:00 часов «</w:t>
      </w:r>
      <w:r w:rsidR="00DD4012">
        <w:rPr>
          <w:rFonts w:ascii="Times New Roman" w:hAnsi="Times New Roman"/>
          <w:b/>
          <w:lang w:val="kk-KZ"/>
        </w:rPr>
        <w:t>06</w:t>
      </w:r>
      <w:r w:rsidR="00474418" w:rsidRPr="00201417">
        <w:rPr>
          <w:rFonts w:ascii="Times New Roman" w:hAnsi="Times New Roman"/>
          <w:b/>
        </w:rPr>
        <w:t>»</w:t>
      </w:r>
      <w:r w:rsidR="00474418">
        <w:rPr>
          <w:rFonts w:ascii="Times New Roman" w:hAnsi="Times New Roman"/>
          <w:b/>
          <w:lang w:val="kk-KZ"/>
        </w:rPr>
        <w:t xml:space="preserve"> октября</w:t>
      </w:r>
      <w:r w:rsidR="00474418" w:rsidRPr="00201417">
        <w:rPr>
          <w:rFonts w:ascii="Times New Roman" w:hAnsi="Times New Roman"/>
          <w:b/>
        </w:rPr>
        <w:t xml:space="preserve"> 202</w:t>
      </w:r>
      <w:r w:rsidR="00474418">
        <w:rPr>
          <w:rFonts w:ascii="Times New Roman" w:hAnsi="Times New Roman"/>
          <w:b/>
          <w:lang w:val="kk-KZ"/>
        </w:rPr>
        <w:t>3</w:t>
      </w:r>
      <w:r w:rsidR="00474418" w:rsidRPr="00201417">
        <w:rPr>
          <w:rFonts w:ascii="Times New Roman" w:hAnsi="Times New Roman"/>
          <w:b/>
        </w:rPr>
        <w:t xml:space="preserve"> года (включительно)</w:t>
      </w:r>
      <w:r w:rsidR="00474418">
        <w:rPr>
          <w:rFonts w:ascii="Times New Roman" w:hAnsi="Times New Roman"/>
          <w:b/>
          <w:lang w:val="kk-KZ"/>
        </w:rPr>
        <w:t xml:space="preserve"> </w:t>
      </w:r>
      <w:r w:rsidR="00C711DA" w:rsidRPr="00EC68B7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7316D7" w:rsidRPr="002C4EFF" w:rsidRDefault="002C4EFF" w:rsidP="00893E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C4EFF">
        <w:rPr>
          <w:rFonts w:ascii="Times New Roman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 xml:space="preserve">Вскрытие конвертов с заявками состоится по </w:t>
      </w:r>
      <w:r w:rsidRPr="00EC68B7">
        <w:rPr>
          <w:rFonts w:ascii="Times New Roman" w:hAnsi="Times New Roman" w:cs="Times New Roman"/>
          <w:i/>
          <w:color w:val="000000" w:themeColor="text1"/>
          <w:sz w:val="20"/>
          <w:szCs w:val="20"/>
          <w:shd w:val="clear" w:color="auto" w:fill="FFFFFF"/>
        </w:rPr>
        <w:t>адресу:</w:t>
      </w:r>
      <w:r w:rsidRPr="00EC68B7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="00DC1B62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 xml:space="preserve">Казахстан, </w:t>
      </w:r>
      <w:proofErr w:type="spellStart"/>
      <w:r w:rsidR="00DC1B62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>Жамбылский</w:t>
      </w:r>
      <w:proofErr w:type="spellEnd"/>
      <w:r w:rsidR="00DC1B62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 xml:space="preserve"> область, </w:t>
      </w:r>
      <w:proofErr w:type="spellStart"/>
      <w:r w:rsidR="00DC1B62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>Таласский</w:t>
      </w:r>
      <w:proofErr w:type="spellEnd"/>
      <w:r w:rsidR="00DC1B62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 xml:space="preserve"> район, </w:t>
      </w:r>
      <w:proofErr w:type="spellStart"/>
      <w:r w:rsidR="00DC1B62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>г.Каратау</w:t>
      </w:r>
      <w:proofErr w:type="spellEnd"/>
      <w:r w:rsidR="00DC1B62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 xml:space="preserve">, ул. </w:t>
      </w:r>
      <w:proofErr w:type="spellStart"/>
      <w:r w:rsidR="00DC1B62" w:rsidRPr="00515D7C">
        <w:rPr>
          <w:rFonts w:ascii="Times New Roman" w:hAnsi="Times New Roman" w:cs="Times New Roman"/>
          <w:color w:val="000000" w:themeColor="text1"/>
          <w:sz w:val="20"/>
          <w:shd w:val="clear" w:color="auto" w:fill="FFFFFF"/>
        </w:rPr>
        <w:t>Момышулы</w:t>
      </w:r>
      <w:proofErr w:type="spellEnd"/>
      <w:r w:rsidR="00DC1B62" w:rsidRPr="00515D7C">
        <w:rPr>
          <w:rFonts w:ascii="Roboto-Regular" w:hAnsi="Roboto-Regular"/>
          <w:color w:val="000000" w:themeColor="text1"/>
          <w:sz w:val="20"/>
          <w:shd w:val="clear" w:color="auto" w:fill="FFFFFF"/>
        </w:rPr>
        <w:t xml:space="preserve"> </w:t>
      </w:r>
      <w:r w:rsidR="00DC1B62">
        <w:rPr>
          <w:rFonts w:ascii="Roboto-Regular" w:hAnsi="Roboto-Regular"/>
          <w:color w:val="3B3B3B"/>
          <w:shd w:val="clear" w:color="auto" w:fill="FFFFFF"/>
        </w:rPr>
        <w:t>19</w:t>
      </w:r>
      <w:r w:rsidR="00CD79D3" w:rsidRPr="00EC68B7">
        <w:rPr>
          <w:rFonts w:ascii="Times New Roman" w:hAnsi="Times New Roman" w:cs="Times New Roman"/>
          <w:color w:val="000000" w:themeColor="text1"/>
          <w:sz w:val="20"/>
          <w:szCs w:val="20"/>
        </w:rPr>
        <w:t>, кабинет государственных закупок</w:t>
      </w:r>
      <w:r w:rsidRPr="00EC68B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C10B1F">
        <w:rPr>
          <w:rFonts w:ascii="Times New Roman" w:hAnsi="Times New Roman"/>
        </w:rPr>
        <w:t xml:space="preserve">в </w:t>
      </w:r>
      <w:r w:rsidR="00C10B1F" w:rsidRPr="00201417">
        <w:rPr>
          <w:rFonts w:ascii="Times New Roman" w:hAnsi="Times New Roman"/>
          <w:b/>
        </w:rPr>
        <w:t>1</w:t>
      </w:r>
      <w:r w:rsidR="00C10B1F">
        <w:rPr>
          <w:rFonts w:ascii="Times New Roman" w:hAnsi="Times New Roman"/>
          <w:b/>
          <w:lang w:val="kk-KZ"/>
        </w:rPr>
        <w:t>5</w:t>
      </w:r>
      <w:r w:rsidR="00C10B1F" w:rsidRPr="00201417">
        <w:rPr>
          <w:rFonts w:ascii="Times New Roman" w:hAnsi="Times New Roman"/>
          <w:b/>
        </w:rPr>
        <w:t>:</w:t>
      </w:r>
      <w:r w:rsidR="00C10B1F">
        <w:rPr>
          <w:rFonts w:ascii="Times New Roman" w:hAnsi="Times New Roman"/>
          <w:b/>
          <w:lang w:val="kk-KZ"/>
        </w:rPr>
        <w:t>0</w:t>
      </w:r>
      <w:r w:rsidR="00C10B1F" w:rsidRPr="00201417">
        <w:rPr>
          <w:rFonts w:ascii="Times New Roman" w:hAnsi="Times New Roman"/>
          <w:b/>
        </w:rPr>
        <w:t>0 часов «</w:t>
      </w:r>
      <w:r w:rsidR="00DD4012">
        <w:rPr>
          <w:rFonts w:ascii="Times New Roman" w:hAnsi="Times New Roman"/>
          <w:b/>
          <w:lang w:val="kk-KZ"/>
        </w:rPr>
        <w:t>09</w:t>
      </w:r>
      <w:r w:rsidR="00C10B1F" w:rsidRPr="00201417">
        <w:rPr>
          <w:rFonts w:ascii="Times New Roman" w:hAnsi="Times New Roman"/>
          <w:b/>
        </w:rPr>
        <w:t>»</w:t>
      </w:r>
      <w:r w:rsidR="003E2BFD">
        <w:rPr>
          <w:rFonts w:ascii="Times New Roman" w:hAnsi="Times New Roman"/>
          <w:b/>
          <w:lang w:val="kk-KZ"/>
        </w:rPr>
        <w:t xml:space="preserve"> октябрь</w:t>
      </w:r>
      <w:r w:rsidR="00C10B1F" w:rsidRPr="00201417">
        <w:rPr>
          <w:rFonts w:ascii="Times New Roman" w:hAnsi="Times New Roman"/>
          <w:b/>
        </w:rPr>
        <w:t xml:space="preserve"> 202</w:t>
      </w:r>
      <w:r w:rsidR="00C10B1F">
        <w:rPr>
          <w:rFonts w:ascii="Times New Roman" w:hAnsi="Times New Roman"/>
          <w:b/>
          <w:lang w:val="kk-KZ"/>
        </w:rPr>
        <w:t>3</w:t>
      </w:r>
      <w:r w:rsidR="00C10B1F" w:rsidRPr="00201417">
        <w:rPr>
          <w:rFonts w:ascii="Times New Roman" w:hAnsi="Times New Roman"/>
          <w:b/>
        </w:rPr>
        <w:t xml:space="preserve"> года</w:t>
      </w:r>
      <w:r w:rsidR="00C10B1F">
        <w:rPr>
          <w:rFonts w:ascii="Times New Roman" w:hAnsi="Times New Roman"/>
        </w:rPr>
        <w:t>.</w:t>
      </w:r>
    </w:p>
    <w:p w:rsidR="00DE4DAD" w:rsidRDefault="00EF3A40" w:rsidP="00EC68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2C4EFF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</w:p>
    <w:p w:rsidR="00F15EF6" w:rsidRPr="00F15EF6" w:rsidRDefault="00F15EF6" w:rsidP="00F15EF6">
      <w:pPr>
        <w:spacing w:after="6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F15EF6">
        <w:rPr>
          <w:rFonts w:ascii="Times New Roman" w:eastAsia="Times New Roman" w:hAnsi="Times New Roman" w:cs="Times New Roman"/>
          <w:b/>
          <w:sz w:val="20"/>
          <w:szCs w:val="24"/>
        </w:rPr>
        <w:t>Конверт содержит:</w:t>
      </w:r>
    </w:p>
    <w:p w:rsidR="00F15EF6" w:rsidRPr="00F15EF6" w:rsidRDefault="00F15EF6" w:rsidP="00F15EF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F15EF6">
        <w:rPr>
          <w:rFonts w:ascii="Times New Roman" w:eastAsia="Times New Roman" w:hAnsi="Times New Roman" w:cs="Times New Roman"/>
          <w:sz w:val="20"/>
          <w:szCs w:val="24"/>
        </w:rPr>
        <w:t>1. Ценовое предложение по форме, утвержденной уполномоченным органом в области здравоохранения;</w:t>
      </w:r>
    </w:p>
    <w:p w:rsidR="00F15EF6" w:rsidRPr="00F15EF6" w:rsidRDefault="00F15EF6" w:rsidP="00F15EF6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F15EF6">
        <w:rPr>
          <w:rFonts w:ascii="Times New Roman" w:eastAsia="Times New Roman" w:hAnsi="Times New Roman" w:cs="Times New Roman"/>
          <w:sz w:val="20"/>
          <w:szCs w:val="24"/>
        </w:rPr>
        <w:t xml:space="preserve">2. Документ о </w:t>
      </w:r>
      <w:r w:rsidRPr="00F15EF6">
        <w:rPr>
          <w:rFonts w:ascii="Times New Roman" w:eastAsia="Times New Roman" w:hAnsi="Times New Roman" w:cs="Times New Roman"/>
          <w:color w:val="000000"/>
          <w:sz w:val="20"/>
          <w:szCs w:val="24"/>
        </w:rPr>
        <w:t>правоспособности (для юридических лиц), гражданская дееспособность (для физических лиц, осуществляющих предпринимательскую деятельность);</w:t>
      </w:r>
    </w:p>
    <w:p w:rsidR="00F15EF6" w:rsidRPr="00F15EF6" w:rsidRDefault="00F15EF6" w:rsidP="00F15EF6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F15EF6">
        <w:rPr>
          <w:rFonts w:ascii="Times New Roman" w:eastAsia="Times New Roman" w:hAnsi="Times New Roman" w:cs="Times New Roman"/>
          <w:color w:val="000000"/>
          <w:sz w:val="20"/>
          <w:szCs w:val="24"/>
        </w:rPr>
        <w:t>3. Документ о правоспособности на осуществление соответствующей фармацевтической деятельности;</w:t>
      </w:r>
    </w:p>
    <w:p w:rsidR="00F15EF6" w:rsidRPr="00F15EF6" w:rsidRDefault="00F15EF6" w:rsidP="00F15EF6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F15EF6">
        <w:rPr>
          <w:rFonts w:ascii="Times New Roman" w:eastAsia="Times New Roman" w:hAnsi="Times New Roman" w:cs="Times New Roman"/>
          <w:color w:val="000000"/>
          <w:sz w:val="20"/>
          <w:szCs w:val="24"/>
        </w:rPr>
        <w:t>4. Документ о том, что потенциальный поставщик не аффилирован с членами и секретарем тендерной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тендерной комиссией (комиссии);</w:t>
      </w:r>
    </w:p>
    <w:p w:rsidR="00F15EF6" w:rsidRPr="00F15EF6" w:rsidRDefault="00F15EF6" w:rsidP="00F15EF6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F15EF6">
        <w:rPr>
          <w:rFonts w:ascii="Times New Roman" w:eastAsia="Times New Roman" w:hAnsi="Times New Roman" w:cs="Times New Roman"/>
          <w:color w:val="000000"/>
          <w:sz w:val="20"/>
          <w:szCs w:val="24"/>
        </w:rPr>
        <w:t>5. Документ об отсутствии задолженности в бюджет, задолженности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страхование;</w:t>
      </w:r>
    </w:p>
    <w:p w:rsidR="00F15EF6" w:rsidRPr="00F15EF6" w:rsidRDefault="00F15EF6" w:rsidP="00F15EF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F15EF6">
        <w:rPr>
          <w:rFonts w:ascii="Times New Roman" w:eastAsia="Times New Roman" w:hAnsi="Times New Roman" w:cs="Times New Roman"/>
          <w:color w:val="000000"/>
          <w:sz w:val="20"/>
          <w:szCs w:val="24"/>
        </w:rPr>
        <w:t>6.  Документ о том, что потенциальный поставщик не подлежит процедуре банкротства либо ликвидации.</w:t>
      </w:r>
    </w:p>
    <w:p w:rsidR="00F15EF6" w:rsidRPr="00F15EF6" w:rsidRDefault="00F15EF6" w:rsidP="00F15EF6">
      <w:pPr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r w:rsidRPr="00F15EF6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7.  Документы, подтверждающие соответствие предлагаемых товаров требованиям установленным </w:t>
      </w:r>
      <w:proofErr w:type="spellStart"/>
      <w:r w:rsidRPr="00F15EF6">
        <w:rPr>
          <w:rFonts w:ascii="Times New Roman" w:eastAsia="Times New Roman" w:hAnsi="Times New Roman" w:cs="Times New Roman"/>
          <w:color w:val="000000"/>
          <w:sz w:val="20"/>
          <w:szCs w:val="24"/>
        </w:rPr>
        <w:t>постановлени</w:t>
      </w:r>
      <w:proofErr w:type="spellEnd"/>
      <w:r w:rsidRPr="00F15EF6">
        <w:rPr>
          <w:rFonts w:ascii="Times New Roman" w:eastAsia="Times New Roman" w:hAnsi="Times New Roman" w:cs="Times New Roman"/>
          <w:color w:val="000000"/>
          <w:sz w:val="20"/>
          <w:szCs w:val="24"/>
          <w:lang w:val="kk-KZ"/>
        </w:rPr>
        <w:t>ем</w:t>
      </w:r>
      <w:r w:rsidRPr="00F15EF6">
        <w:rPr>
          <w:rFonts w:ascii="Times New Roman" w:eastAsia="Times New Roman" w:hAnsi="Times New Roman" w:cs="Times New Roman"/>
          <w:color w:val="000000"/>
          <w:sz w:val="20"/>
          <w:szCs w:val="24"/>
        </w:rPr>
        <w:t xml:space="preserve"> Правительства Республики Казахстан от 21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услуг»:</w:t>
      </w:r>
    </w:p>
    <w:p w:rsidR="00F15EF6" w:rsidRPr="00EC68B7" w:rsidRDefault="00F15EF6" w:rsidP="00EC68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</w:p>
    <w:p w:rsidR="002C4EFF" w:rsidRDefault="002C4EFF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C4EFF" w:rsidRDefault="002C4EFF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C4EFF" w:rsidRDefault="002C4EFF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Первый руководитель                        _____________________                     </w:t>
      </w:r>
    </w:p>
    <w:p w:rsidR="002C4EFF" w:rsidRDefault="002C4EFF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м.п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BD71CF" w:rsidRDefault="00BD71CF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BD71CF" w:rsidRDefault="00BD71CF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BD71CF" w:rsidRDefault="00BD71CF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BD71CF" w:rsidRDefault="00BD71CF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BD71CF" w:rsidRDefault="00BD71CF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316B89" w:rsidRDefault="00316B89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316B89" w:rsidRDefault="00316B89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316B89" w:rsidRDefault="00316B89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316B89" w:rsidRDefault="00316B89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316B89" w:rsidRDefault="00316B89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316B89" w:rsidRDefault="00316B89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BD71CF" w:rsidRDefault="00BD71CF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BD71CF" w:rsidRDefault="00BD71CF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BD71CF" w:rsidRDefault="00BD71CF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BD71CF" w:rsidRDefault="00BD71CF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8E0269" w:rsidRPr="008E0269" w:rsidRDefault="008E0269" w:rsidP="008E0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kk-KZ" w:eastAsia="ru-RU"/>
        </w:r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 w:rsidRPr="008E0269">
        <w:rPr>
          <w:rFonts w:ascii="Courier New" w:eastAsia="Times New Roman" w:hAnsi="Courier New" w:cs="Courier New"/>
          <w:sz w:val="20"/>
          <w:szCs w:val="20"/>
          <w:lang w:val="kk-KZ" w:eastAsia="ru-RU"/>
        </w:rPr>
        <w:t xml:space="preserve">Баға ұсыныстарын сұрау арқылы </w:t>
      </w:r>
      <w:r w:rsidR="0049570B">
        <w:rPr>
          <w:rFonts w:ascii="Courier New" w:eastAsia="Times New Roman" w:hAnsi="Courier New" w:cs="Courier New"/>
          <w:sz w:val="20"/>
          <w:szCs w:val="20"/>
          <w:lang w:val="kk-KZ" w:eastAsia="ru-RU"/>
        </w:rPr>
        <w:t xml:space="preserve">шығын </w:t>
      </w:r>
      <w:r w:rsidR="0049570B" w:rsidRPr="0049570B">
        <w:rPr>
          <w:rFonts w:ascii="Courier New" w:eastAsia="Times New Roman" w:hAnsi="Courier New" w:cs="Courier New"/>
          <w:sz w:val="20"/>
          <w:szCs w:val="20"/>
          <w:lang w:val="kk-KZ" w:eastAsia="ru-RU"/>
        </w:rPr>
        <w:t>материалдарының жиынтығы</w:t>
      </w:r>
      <w:r w:rsidR="0049570B">
        <w:rPr>
          <w:rFonts w:ascii="Courier New" w:eastAsia="Times New Roman" w:hAnsi="Courier New" w:cs="Courier New"/>
          <w:sz w:val="20"/>
          <w:szCs w:val="20"/>
          <w:lang w:val="kk-KZ" w:eastAsia="ru-RU"/>
        </w:rPr>
        <w:t xml:space="preserve">н </w:t>
      </w:r>
      <w:r>
        <w:rPr>
          <w:rFonts w:ascii="Courier New" w:eastAsia="Times New Roman" w:hAnsi="Courier New" w:cs="Courier New"/>
          <w:sz w:val="20"/>
          <w:szCs w:val="20"/>
          <w:lang w:val="kk-KZ" w:eastAsia="ru-RU"/>
        </w:rPr>
        <w:t xml:space="preserve">сатып алу туралы № </w:t>
      </w:r>
      <w:r w:rsidR="004C68C3">
        <w:rPr>
          <w:rFonts w:ascii="Courier New" w:eastAsia="Times New Roman" w:hAnsi="Courier New" w:cs="Courier New"/>
          <w:sz w:val="20"/>
          <w:szCs w:val="20"/>
          <w:lang w:val="kk-KZ" w:eastAsia="ru-RU"/>
        </w:rPr>
        <w:t>8</w:t>
      </w:r>
      <w:r w:rsidRPr="008E0269">
        <w:rPr>
          <w:rFonts w:ascii="Courier New" w:eastAsia="Times New Roman" w:hAnsi="Courier New" w:cs="Courier New"/>
          <w:sz w:val="20"/>
          <w:szCs w:val="20"/>
          <w:lang w:val="kk-KZ" w:eastAsia="ru-RU"/>
        </w:rPr>
        <w:t xml:space="preserve"> хабарландыру.</w:t>
      </w:r>
    </w:p>
    <w:p w:rsidR="008E0269" w:rsidRPr="008E0269" w:rsidRDefault="008E0269" w:rsidP="008E0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kk-KZ" w:eastAsia="ru-RU"/>
        </w:rPr>
      </w:pPr>
    </w:p>
    <w:p w:rsidR="008E0269" w:rsidRPr="008E0269" w:rsidRDefault="004C68C3" w:rsidP="008E0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kk-KZ" w:eastAsia="ru-RU"/>
        </w:rPr>
      </w:pPr>
      <w:r>
        <w:rPr>
          <w:rFonts w:ascii="Courier New" w:eastAsia="Times New Roman" w:hAnsi="Courier New" w:cs="Courier New"/>
          <w:sz w:val="20"/>
          <w:szCs w:val="20"/>
          <w:lang w:val="kk-KZ" w:eastAsia="ru-RU"/>
        </w:rPr>
        <w:t>Күні: 29 қыркүйек</w:t>
      </w:r>
      <w:r w:rsidR="008E0269" w:rsidRPr="008E0269">
        <w:rPr>
          <w:rFonts w:ascii="Courier New" w:eastAsia="Times New Roman" w:hAnsi="Courier New" w:cs="Courier New"/>
          <w:sz w:val="20"/>
          <w:szCs w:val="20"/>
          <w:lang w:val="kk-KZ" w:eastAsia="ru-RU"/>
        </w:rPr>
        <w:t xml:space="preserve"> 2023 жыл</w:t>
      </w:r>
    </w:p>
    <w:p w:rsidR="008E0269" w:rsidRPr="008E0269" w:rsidRDefault="008E0269" w:rsidP="008E0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kk-KZ" w:eastAsia="ru-RU"/>
        </w:rPr>
      </w:pPr>
    </w:p>
    <w:p w:rsidR="008E0269" w:rsidRPr="008E0269" w:rsidRDefault="008E0269" w:rsidP="008E0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kk-KZ" w:eastAsia="ru-RU"/>
        </w:rPr>
      </w:pPr>
      <w:r>
        <w:rPr>
          <w:rFonts w:ascii="Courier New" w:eastAsia="Times New Roman" w:hAnsi="Courier New" w:cs="Courier New"/>
          <w:sz w:val="20"/>
          <w:szCs w:val="20"/>
          <w:lang w:val="kk-KZ" w:eastAsia="ru-RU"/>
        </w:rPr>
        <w:tab/>
      </w:r>
      <w:r w:rsidRPr="008E0269">
        <w:rPr>
          <w:rFonts w:ascii="Courier New" w:eastAsia="Times New Roman" w:hAnsi="Courier New" w:cs="Courier New"/>
          <w:sz w:val="20"/>
          <w:szCs w:val="20"/>
          <w:lang w:val="kk-KZ" w:eastAsia="ru-RU"/>
        </w:rPr>
        <w:t>Жамбыл облысы, Талас ауданы, Қаратау қ.Б.Момышұлы</w:t>
      </w:r>
      <w:r>
        <w:rPr>
          <w:rFonts w:ascii="Courier New" w:eastAsia="Times New Roman" w:hAnsi="Courier New" w:cs="Courier New"/>
          <w:sz w:val="20"/>
          <w:szCs w:val="20"/>
          <w:lang w:val="kk-KZ" w:eastAsia="ru-RU"/>
        </w:rPr>
        <w:t>,</w:t>
      </w:r>
      <w:r w:rsidRPr="008E0269">
        <w:rPr>
          <w:rFonts w:ascii="Courier New" w:eastAsia="Times New Roman" w:hAnsi="Courier New" w:cs="Courier New"/>
          <w:sz w:val="20"/>
          <w:szCs w:val="20"/>
          <w:lang w:val="kk-KZ" w:eastAsia="ru-RU"/>
        </w:rPr>
        <w:t>19 «Баға ұсыныстарын сұрау арқылы анализаторларға арналған реагенттерді сатып алуды» хабарлайды.</w:t>
      </w:r>
    </w:p>
    <w:p w:rsidR="008E0269" w:rsidRPr="008E0269" w:rsidRDefault="008E0269" w:rsidP="008E0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8E0269">
        <w:rPr>
          <w:rFonts w:ascii="Courier New" w:eastAsia="Times New Roman" w:hAnsi="Courier New" w:cs="Courier New"/>
          <w:sz w:val="20"/>
          <w:szCs w:val="20"/>
          <w:lang w:val="kk-KZ" w:eastAsia="ru-RU"/>
        </w:rPr>
        <w:t>1-қосымша:</w:t>
      </w: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3939"/>
        <w:gridCol w:w="1057"/>
        <w:gridCol w:w="1005"/>
        <w:gridCol w:w="992"/>
        <w:gridCol w:w="1107"/>
        <w:gridCol w:w="6045"/>
      </w:tblGrid>
      <w:tr w:rsidR="008E0269" w:rsidRPr="00CD79D3" w:rsidTr="00B35244">
        <w:trPr>
          <w:trHeight w:val="1020"/>
        </w:trPr>
        <w:tc>
          <w:tcPr>
            <w:tcW w:w="456" w:type="dxa"/>
            <w:shd w:val="clear" w:color="auto" w:fill="auto"/>
            <w:noWrap/>
            <w:vAlign w:val="center"/>
            <w:hideMark/>
          </w:tcPr>
          <w:p w:rsidR="008E0269" w:rsidRPr="00247AD7" w:rsidRDefault="008E0269" w:rsidP="00B352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eastAsia="ru-RU"/>
              </w:rPr>
            </w:pPr>
            <w:r w:rsidRPr="00247A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eastAsia="ru-RU"/>
              </w:rPr>
              <w:t>№</w:t>
            </w:r>
          </w:p>
        </w:tc>
        <w:tc>
          <w:tcPr>
            <w:tcW w:w="3939" w:type="dxa"/>
            <w:shd w:val="clear" w:color="auto" w:fill="auto"/>
            <w:noWrap/>
            <w:vAlign w:val="center"/>
            <w:hideMark/>
          </w:tcPr>
          <w:p w:rsidR="008E0269" w:rsidRPr="008E0269" w:rsidRDefault="008E0269" w:rsidP="00B352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val="kk-KZ" w:eastAsia="ru-RU"/>
              </w:rPr>
              <w:t>Товар атауы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:rsidR="008E0269" w:rsidRPr="008E0269" w:rsidRDefault="008E0269" w:rsidP="00B352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val="kk-KZ" w:eastAsia="ru-RU"/>
              </w:rPr>
              <w:t>Өлшем бірлігі</w:t>
            </w:r>
          </w:p>
        </w:tc>
        <w:tc>
          <w:tcPr>
            <w:tcW w:w="1005" w:type="dxa"/>
            <w:shd w:val="clear" w:color="auto" w:fill="auto"/>
            <w:noWrap/>
            <w:vAlign w:val="center"/>
            <w:hideMark/>
          </w:tcPr>
          <w:p w:rsidR="008E0269" w:rsidRPr="008E0269" w:rsidRDefault="008E0269" w:rsidP="00B352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val="kk-KZ" w:eastAsia="ru-RU"/>
              </w:rPr>
              <w:t>Саны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E0269" w:rsidRPr="00247AD7" w:rsidRDefault="008E0269" w:rsidP="00B352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val="kk-KZ" w:eastAsia="ru-RU"/>
              </w:rPr>
              <w:t>Бағасы</w:t>
            </w:r>
            <w:r w:rsidRPr="00247A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eastAsia="ru-RU"/>
              </w:rPr>
              <w:t xml:space="preserve"> </w:t>
            </w:r>
          </w:p>
        </w:tc>
        <w:tc>
          <w:tcPr>
            <w:tcW w:w="1107" w:type="dxa"/>
            <w:shd w:val="clear" w:color="auto" w:fill="auto"/>
            <w:vAlign w:val="center"/>
            <w:hideMark/>
          </w:tcPr>
          <w:p w:rsidR="008E0269" w:rsidRPr="008E0269" w:rsidRDefault="008E0269" w:rsidP="00B352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val="kk-KZ" w:eastAsia="ru-RU"/>
              </w:rPr>
              <w:t>Сомасы</w:t>
            </w:r>
          </w:p>
        </w:tc>
        <w:tc>
          <w:tcPr>
            <w:tcW w:w="6082" w:type="dxa"/>
            <w:shd w:val="clear" w:color="auto" w:fill="auto"/>
            <w:vAlign w:val="center"/>
          </w:tcPr>
          <w:p w:rsidR="008E0269" w:rsidRPr="008E0269" w:rsidRDefault="008E0269" w:rsidP="00B352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6"/>
                <w:lang w:val="kk-KZ" w:eastAsia="ru-RU"/>
              </w:rPr>
              <w:t xml:space="preserve">                                Техникалық ерекшеліктері</w:t>
            </w:r>
          </w:p>
        </w:tc>
      </w:tr>
      <w:tr w:rsidR="008E0269" w:rsidRPr="00CD79D3" w:rsidTr="00B35244">
        <w:trPr>
          <w:trHeight w:val="197"/>
        </w:trPr>
        <w:tc>
          <w:tcPr>
            <w:tcW w:w="14601" w:type="dxa"/>
            <w:gridSpan w:val="7"/>
            <w:shd w:val="clear" w:color="auto" w:fill="auto"/>
            <w:noWrap/>
            <w:vAlign w:val="center"/>
          </w:tcPr>
          <w:p w:rsidR="008E0269" w:rsidRPr="001C0CFB" w:rsidRDefault="00833983" w:rsidP="001C0CFB">
            <w:pPr>
              <w:pStyle w:val="HTML"/>
              <w:rPr>
                <w:b/>
              </w:rPr>
            </w:pPr>
            <w:r w:rsidRPr="00833983">
              <w:rPr>
                <w:rStyle w:val="y2iqfc"/>
                <w:b/>
                <w:lang w:val="kk-KZ"/>
              </w:rPr>
              <w:t>Комплект расходных материалов для высокопоточного дыхательного увлажнителя с подогревом (аппарата высокопоточной кислородной терапии) O2FLO</w:t>
            </w:r>
          </w:p>
        </w:tc>
      </w:tr>
      <w:tr w:rsidR="004C68C3" w:rsidRPr="00CD79D3" w:rsidTr="00B35244">
        <w:trPr>
          <w:trHeight w:val="481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68C3" w:rsidRPr="00CD79D3" w:rsidRDefault="004C68C3" w:rsidP="004C68C3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79D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C68C3" w:rsidRDefault="004C68C3" w:rsidP="004C68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C68C3" w:rsidRDefault="004C68C3" w:rsidP="004C68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C68C3" w:rsidRDefault="004C68C3" w:rsidP="004C68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C68C3" w:rsidRPr="00515D7C" w:rsidRDefault="004C68C3" w:rsidP="004C68C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t xml:space="preserve">Комплект расходных материалов для </w:t>
            </w:r>
            <w:proofErr w:type="spellStart"/>
            <w:r>
              <w:t>высокопоточного</w:t>
            </w:r>
            <w:proofErr w:type="spellEnd"/>
            <w:r>
              <w:t xml:space="preserve"> дыхательного увлажнителя O2FLO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C68C3" w:rsidRDefault="004C68C3" w:rsidP="004C68C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4C68C3" w:rsidRDefault="004C68C3" w:rsidP="004C68C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4C68C3" w:rsidRDefault="004C68C3" w:rsidP="004C68C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  <w:p w:rsidR="004C68C3" w:rsidRPr="00316B89" w:rsidRDefault="004C68C3" w:rsidP="004C68C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Комплект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4C68C3" w:rsidRDefault="004C68C3" w:rsidP="004C68C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C68C3" w:rsidRDefault="004C68C3" w:rsidP="004C68C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C68C3" w:rsidRDefault="004C68C3" w:rsidP="004C68C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C68C3" w:rsidRPr="00515D7C" w:rsidRDefault="004C68C3" w:rsidP="004C68C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8C3" w:rsidRDefault="004C68C3" w:rsidP="004C68C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C68C3" w:rsidRDefault="004C68C3" w:rsidP="004C68C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C68C3" w:rsidRDefault="004C68C3" w:rsidP="004C68C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C68C3" w:rsidRPr="00316B89" w:rsidRDefault="004C68C3" w:rsidP="004C68C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46550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8C3" w:rsidRDefault="004C68C3" w:rsidP="004C68C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C68C3" w:rsidRDefault="004C68C3" w:rsidP="004C68C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C68C3" w:rsidRDefault="004C68C3" w:rsidP="004C68C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4C68C3" w:rsidRPr="00515D7C" w:rsidRDefault="004C68C3" w:rsidP="004C68C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465500</w:t>
            </w:r>
          </w:p>
        </w:tc>
        <w:tc>
          <w:tcPr>
            <w:tcW w:w="6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68C3" w:rsidRPr="00ED6CA4" w:rsidRDefault="004C68C3" w:rsidP="004C68C3">
            <w:pPr>
              <w:rPr>
                <w:rFonts w:cs="Times New Roman"/>
                <w:b/>
              </w:rPr>
            </w:pPr>
            <w:r w:rsidRPr="00ED6CA4">
              <w:rPr>
                <w:rFonts w:cs="Times New Roman"/>
                <w:b/>
                <w:bCs/>
              </w:rPr>
              <w:t>Комплект расходных материалов</w:t>
            </w:r>
            <w:r w:rsidRPr="00ED6CA4">
              <w:rPr>
                <w:rFonts w:cs="Times New Roman"/>
              </w:rPr>
              <w:t xml:space="preserve"> для </w:t>
            </w:r>
            <w:proofErr w:type="spellStart"/>
            <w:r w:rsidRPr="00ED6CA4">
              <w:rPr>
                <w:rFonts w:cs="Times New Roman"/>
              </w:rPr>
              <w:t>высокопоточного</w:t>
            </w:r>
            <w:proofErr w:type="spellEnd"/>
            <w:r w:rsidRPr="00ED6CA4">
              <w:rPr>
                <w:rFonts w:cs="Times New Roman"/>
              </w:rPr>
              <w:t xml:space="preserve"> дыхательного увлажнителя с подогревом (аппарата </w:t>
            </w:r>
            <w:proofErr w:type="spellStart"/>
            <w:r w:rsidRPr="00ED6CA4">
              <w:rPr>
                <w:rFonts w:cs="Times New Roman"/>
              </w:rPr>
              <w:t>высокопоточной</w:t>
            </w:r>
            <w:proofErr w:type="spellEnd"/>
            <w:r w:rsidRPr="00ED6CA4">
              <w:rPr>
                <w:rFonts w:cs="Times New Roman"/>
              </w:rPr>
              <w:t xml:space="preserve"> кислородной терапии) O2FLO </w:t>
            </w:r>
          </w:p>
          <w:p w:rsidR="004C68C3" w:rsidRDefault="004C68C3" w:rsidP="004C68C3">
            <w:r w:rsidRPr="00ED6CA4">
              <w:rPr>
                <w:rFonts w:cs="Times New Roman"/>
                <w:b/>
              </w:rPr>
              <w:t>«Камера увлажнения с автоматическим наполнением»</w:t>
            </w:r>
            <w:r>
              <w:rPr>
                <w:rFonts w:cs="Times New Roman"/>
                <w:b/>
                <w:lang w:val="kk-KZ"/>
              </w:rPr>
              <w:t xml:space="preserve"> </w:t>
            </w:r>
            <w:r w:rsidRPr="00ED6CA4">
              <w:rPr>
                <w:rFonts w:cs="Times New Roman"/>
                <w:bCs/>
              </w:rPr>
              <w:t xml:space="preserve">Одноразовая камера увлажнителя для </w:t>
            </w:r>
            <w:proofErr w:type="spellStart"/>
            <w:r w:rsidRPr="00ED6CA4">
              <w:rPr>
                <w:rFonts w:cs="Times New Roman"/>
                <w:bCs/>
              </w:rPr>
              <w:t>высокопоточного</w:t>
            </w:r>
            <w:proofErr w:type="spellEnd"/>
            <w:r w:rsidRPr="00ED6CA4">
              <w:rPr>
                <w:rFonts w:cs="Times New Roman"/>
                <w:bCs/>
              </w:rPr>
              <w:t xml:space="preserve"> дыхательного увлажнителя кислорода (аппарата </w:t>
            </w:r>
            <w:proofErr w:type="spellStart"/>
            <w:r w:rsidRPr="00ED6CA4">
              <w:rPr>
                <w:rFonts w:cs="Times New Roman"/>
                <w:bCs/>
              </w:rPr>
              <w:t>высокопоточной</w:t>
            </w:r>
            <w:proofErr w:type="spellEnd"/>
            <w:r w:rsidRPr="00ED6CA4">
              <w:rPr>
                <w:rFonts w:cs="Times New Roman"/>
                <w:bCs/>
              </w:rPr>
              <w:t xml:space="preserve"> кислородной терапии) O2FLO </w:t>
            </w:r>
            <w:r w:rsidRPr="00ED6CA4">
              <w:t>Диаметр порта подключения камеры и контура – 22мм.</w:t>
            </w:r>
            <w:r>
              <w:rPr>
                <w:lang w:val="kk-KZ"/>
              </w:rPr>
              <w:t xml:space="preserve"> </w:t>
            </w:r>
            <w:r w:rsidRPr="00ED6CA4">
              <w:t xml:space="preserve">Диаметр порта подключения камеры и </w:t>
            </w:r>
            <w:r w:rsidRPr="00ED6CA4">
              <w:rPr>
                <w:rFonts w:cs="Times New Roman"/>
                <w:bCs/>
              </w:rPr>
              <w:t>O2FLO – 25мм.</w:t>
            </w:r>
            <w:r>
              <w:rPr>
                <w:lang w:val="kk-KZ"/>
              </w:rPr>
              <w:t xml:space="preserve"> </w:t>
            </w:r>
            <w:r w:rsidRPr="00ED6CA4">
              <w:rPr>
                <w:rFonts w:cs="Times New Roman"/>
                <w:bCs/>
              </w:rPr>
              <w:t>Угол подключения входного порта - 180</w:t>
            </w:r>
            <w:r w:rsidRPr="00ED6CA4">
              <w:rPr>
                <w:rFonts w:ascii="Arial" w:hAnsi="Arial" w:cs="Arial"/>
                <w:color w:val="000000"/>
                <w:shd w:val="clear" w:color="auto" w:fill="FFFFFF"/>
              </w:rPr>
              <w:t>°.</w:t>
            </w:r>
            <w:r>
              <w:rPr>
                <w:lang w:val="kk-KZ"/>
              </w:rPr>
              <w:t xml:space="preserve"> </w:t>
            </w:r>
            <w:r w:rsidRPr="00ED6CA4">
              <w:t>Угол подключения выходного порта - 90</w:t>
            </w:r>
            <w:r w:rsidRPr="00ED6CA4">
              <w:rPr>
                <w:rFonts w:ascii="Arial" w:hAnsi="Arial" w:cs="Arial"/>
                <w:color w:val="000000"/>
                <w:shd w:val="clear" w:color="auto" w:fill="FFFFFF"/>
              </w:rPr>
              <w:t>°.</w:t>
            </w:r>
            <w:r>
              <w:rPr>
                <w:lang w:val="kk-KZ"/>
              </w:rPr>
              <w:t xml:space="preserve"> </w:t>
            </w:r>
            <w:r w:rsidRPr="00ED6CA4">
              <w:t>Объем камеры (пустой) 440±10 мл.</w:t>
            </w:r>
            <w:r>
              <w:rPr>
                <w:lang w:val="kk-KZ"/>
              </w:rPr>
              <w:t xml:space="preserve"> </w:t>
            </w:r>
            <w:r w:rsidRPr="00ED6CA4">
              <w:t>Объем камеры (полный) 280±10 мл.</w:t>
            </w:r>
            <w:r>
              <w:rPr>
                <w:lang w:val="kk-KZ"/>
              </w:rPr>
              <w:t xml:space="preserve"> </w:t>
            </w:r>
            <w:r w:rsidRPr="00ED6CA4">
              <w:t>Максимальная вместимость воды 160±10 мл.</w:t>
            </w:r>
            <w:r>
              <w:rPr>
                <w:lang w:val="kk-KZ"/>
              </w:rPr>
              <w:t xml:space="preserve"> </w:t>
            </w:r>
            <w:r w:rsidRPr="00ED6CA4">
              <w:t>Габариты: 130x122х95мм.</w:t>
            </w:r>
            <w:r>
              <w:rPr>
                <w:lang w:val="kk-KZ"/>
              </w:rPr>
              <w:t xml:space="preserve"> </w:t>
            </w:r>
            <w:r w:rsidRPr="00ED6CA4">
              <w:lastRenderedPageBreak/>
              <w:t>Материал: Корпус- полипропилен.</w:t>
            </w:r>
            <w:r>
              <w:rPr>
                <w:lang w:val="kk-KZ"/>
              </w:rPr>
              <w:t xml:space="preserve"> </w:t>
            </w:r>
            <w:r w:rsidRPr="00ED6CA4">
              <w:t>Дно- алюминий.</w:t>
            </w:r>
            <w:r>
              <w:rPr>
                <w:lang w:val="kk-KZ"/>
              </w:rPr>
              <w:t xml:space="preserve"> </w:t>
            </w:r>
            <w:r w:rsidRPr="00ED6CA4">
              <w:t>Вес: 117гр.</w:t>
            </w:r>
          </w:p>
          <w:p w:rsidR="004C68C3" w:rsidRPr="00ED6CA4" w:rsidRDefault="004C68C3" w:rsidP="004C68C3">
            <w:r w:rsidRPr="00ED6CA4">
              <w:rPr>
                <w:rFonts w:cs="Times New Roman"/>
                <w:b/>
              </w:rPr>
              <w:t xml:space="preserve">«Одноразовая </w:t>
            </w:r>
            <w:proofErr w:type="spellStart"/>
            <w:r w:rsidRPr="00ED6CA4">
              <w:rPr>
                <w:rFonts w:cs="Times New Roman"/>
                <w:b/>
              </w:rPr>
              <w:t>высокопоточная</w:t>
            </w:r>
            <w:proofErr w:type="spellEnd"/>
            <w:r w:rsidRPr="00ED6CA4">
              <w:rPr>
                <w:rFonts w:cs="Times New Roman"/>
                <w:b/>
              </w:rPr>
              <w:t xml:space="preserve"> назальная канюля»</w:t>
            </w:r>
            <w:r>
              <w:rPr>
                <w:lang w:val="kk-KZ"/>
              </w:rPr>
              <w:t xml:space="preserve"> </w:t>
            </w:r>
            <w:r w:rsidRPr="00ED6CA4">
              <w:t xml:space="preserve">Назальная канюля для </w:t>
            </w:r>
            <w:proofErr w:type="spellStart"/>
            <w:r w:rsidRPr="00ED6CA4">
              <w:rPr>
                <w:rFonts w:cs="Times New Roman"/>
                <w:bCs/>
              </w:rPr>
              <w:t>высокопоточного</w:t>
            </w:r>
            <w:proofErr w:type="spellEnd"/>
            <w:r w:rsidRPr="00ED6CA4">
              <w:rPr>
                <w:rFonts w:cs="Times New Roman"/>
                <w:bCs/>
              </w:rPr>
              <w:t xml:space="preserve"> дыхательного увлажнителя кислорода (аппарата </w:t>
            </w:r>
            <w:proofErr w:type="spellStart"/>
            <w:r w:rsidRPr="00ED6CA4">
              <w:rPr>
                <w:rFonts w:cs="Times New Roman"/>
                <w:bCs/>
              </w:rPr>
              <w:t>высокопото</w:t>
            </w:r>
            <w:r>
              <w:rPr>
                <w:rFonts w:cs="Times New Roman"/>
                <w:bCs/>
              </w:rPr>
              <w:t>чной</w:t>
            </w:r>
            <w:proofErr w:type="spellEnd"/>
            <w:r>
              <w:rPr>
                <w:rFonts w:cs="Times New Roman"/>
                <w:bCs/>
              </w:rPr>
              <w:t xml:space="preserve"> кислородной терапии) O2FLO. </w:t>
            </w:r>
            <w:r w:rsidRPr="00ED6CA4">
              <w:t xml:space="preserve">Характеристики: </w:t>
            </w:r>
            <w:r w:rsidRPr="00ED6CA4">
              <w:rPr>
                <w:color w:val="FF0000"/>
              </w:rPr>
              <w:t xml:space="preserve">Взрослые канюли: со внутренним диаметром 6мм±0.5мм (размер </w:t>
            </w:r>
            <w:r w:rsidRPr="00ED6CA4">
              <w:rPr>
                <w:color w:val="FF0000"/>
                <w:lang w:val="en-US"/>
              </w:rPr>
              <w:t>M</w:t>
            </w:r>
            <w:r w:rsidRPr="00ED6CA4">
              <w:rPr>
                <w:color w:val="FF0000"/>
              </w:rPr>
              <w:t xml:space="preserve">) или со внутренним диаметром 5мм±0.5мм (размер </w:t>
            </w:r>
            <w:r w:rsidRPr="00ED6CA4">
              <w:rPr>
                <w:color w:val="FF0000"/>
                <w:lang w:val="en-US"/>
              </w:rPr>
              <w:t>S</w:t>
            </w:r>
            <w:r w:rsidRPr="00ED6CA4">
              <w:rPr>
                <w:color w:val="FF0000"/>
              </w:rPr>
              <w:t xml:space="preserve">). </w:t>
            </w:r>
            <w:r w:rsidRPr="00ED6CA4">
              <w:t>Наружный диаметр подключения к обогреваемому контуру - 22мм.</w:t>
            </w:r>
            <w:r>
              <w:rPr>
                <w:lang w:val="kk-KZ"/>
              </w:rPr>
              <w:t xml:space="preserve"> </w:t>
            </w:r>
            <w:r w:rsidRPr="00ED6CA4">
              <w:t>Внутренний диаметр подключения к обогреваемому контуру - 15мм.</w:t>
            </w:r>
            <w:r>
              <w:rPr>
                <w:lang w:val="kk-KZ"/>
              </w:rPr>
              <w:t xml:space="preserve"> </w:t>
            </w:r>
            <w:r w:rsidRPr="00ED6CA4">
              <w:t>Толщина стенки коннектора - 3,5мм.</w:t>
            </w:r>
            <w:r>
              <w:rPr>
                <w:lang w:val="kk-KZ"/>
              </w:rPr>
              <w:t xml:space="preserve"> </w:t>
            </w:r>
            <w:r w:rsidRPr="00ED6CA4">
              <w:t>Длина - 33см.</w:t>
            </w:r>
            <w:r>
              <w:rPr>
                <w:lang w:val="kk-KZ"/>
              </w:rPr>
              <w:t xml:space="preserve"> </w:t>
            </w:r>
            <w:r w:rsidRPr="00ED6CA4">
              <w:t>Разъем: для взрослых 15F/22М в соответствии с требованиями ISO 5356-1: 2015. применяется только для одного пациента и рассчитан на использование не более 7 дней; Условия эксплуатации: 5 ° C ~ 40 ° C, отн</w:t>
            </w:r>
            <w:r>
              <w:t>осительная влажность менее 80%.</w:t>
            </w:r>
          </w:p>
          <w:p w:rsidR="004C68C3" w:rsidRPr="00316B89" w:rsidRDefault="004C68C3" w:rsidP="004C68C3">
            <w:pPr>
              <w:rPr>
                <w:rFonts w:cs="Times New Roman"/>
                <w:bCs/>
                <w:szCs w:val="20"/>
                <w:lang w:val="kk-KZ"/>
              </w:rPr>
            </w:pPr>
            <w:r w:rsidRPr="00ED6CA4">
              <w:rPr>
                <w:rFonts w:eastAsia="Times New Roman" w:cs="Times New Roman"/>
                <w:b/>
                <w:bCs/>
                <w:lang w:val="x-none"/>
              </w:rPr>
              <w:t>Дыхательный контур</w:t>
            </w:r>
            <w:r w:rsidRPr="00ED6CA4">
              <w:rPr>
                <w:rFonts w:eastAsia="Times New Roman" w:cs="Times New Roman"/>
                <w:b/>
                <w:bCs/>
              </w:rPr>
              <w:t xml:space="preserve"> с нагревом для взрослых</w:t>
            </w:r>
            <w:r w:rsidRPr="00ED6CA4">
              <w:rPr>
                <w:rFonts w:cs="Times New Roman"/>
                <w:b/>
                <w:bCs/>
              </w:rPr>
              <w:t xml:space="preserve"> </w:t>
            </w:r>
            <w:r w:rsidRPr="00ED6CA4">
              <w:rPr>
                <w:rFonts w:cs="Times New Roman"/>
                <w:bCs/>
              </w:rPr>
              <w:t xml:space="preserve">Одноразовый дыхательный контур (трубка) для </w:t>
            </w:r>
            <w:proofErr w:type="spellStart"/>
            <w:r w:rsidRPr="00ED6CA4">
              <w:rPr>
                <w:rFonts w:cs="Times New Roman"/>
                <w:bCs/>
              </w:rPr>
              <w:t>высокопоточного</w:t>
            </w:r>
            <w:proofErr w:type="spellEnd"/>
            <w:r w:rsidRPr="00ED6CA4">
              <w:rPr>
                <w:rFonts w:cs="Times New Roman"/>
                <w:bCs/>
              </w:rPr>
              <w:t xml:space="preserve"> дыхательного увлажнителя кислорода (аппарата </w:t>
            </w:r>
            <w:proofErr w:type="spellStart"/>
            <w:r w:rsidRPr="00ED6CA4">
              <w:rPr>
                <w:rFonts w:cs="Times New Roman"/>
                <w:bCs/>
              </w:rPr>
              <w:t>высокопоточной</w:t>
            </w:r>
            <w:proofErr w:type="spellEnd"/>
            <w:r w:rsidRPr="00ED6CA4">
              <w:rPr>
                <w:rFonts w:cs="Times New Roman"/>
                <w:bCs/>
              </w:rPr>
              <w:t xml:space="preserve"> кислородной терапии) O2FLO производства </w:t>
            </w:r>
            <w:r w:rsidRPr="00ED6CA4">
              <w:rPr>
                <w:rFonts w:cs="Times New Roman"/>
                <w:bCs/>
                <w:lang w:val="en-US"/>
              </w:rPr>
              <w:t>Vincent</w:t>
            </w:r>
            <w:r w:rsidRPr="00ED6CA4">
              <w:rPr>
                <w:rFonts w:cs="Times New Roman"/>
                <w:bCs/>
              </w:rPr>
              <w:t xml:space="preserve"> </w:t>
            </w:r>
            <w:r w:rsidRPr="00ED6CA4">
              <w:rPr>
                <w:rFonts w:cs="Times New Roman"/>
                <w:bCs/>
                <w:lang w:val="en-US"/>
              </w:rPr>
              <w:t>Medical</w:t>
            </w:r>
            <w:r w:rsidRPr="00ED6CA4">
              <w:rPr>
                <w:rFonts w:cs="Times New Roman"/>
                <w:bCs/>
              </w:rPr>
              <w:t xml:space="preserve"> </w:t>
            </w:r>
            <w:r w:rsidRPr="00ED6CA4">
              <w:rPr>
                <w:rFonts w:cs="Times New Roman"/>
                <w:bCs/>
                <w:lang w:val="en-US"/>
              </w:rPr>
              <w:t>Manufacturing</w:t>
            </w:r>
            <w:r w:rsidRPr="00ED6CA4">
              <w:rPr>
                <w:rFonts w:cs="Times New Roman"/>
                <w:bCs/>
              </w:rPr>
              <w:t xml:space="preserve"> </w:t>
            </w:r>
            <w:r w:rsidRPr="00ED6CA4">
              <w:rPr>
                <w:rFonts w:cs="Times New Roman"/>
                <w:bCs/>
                <w:lang w:val="en-US"/>
              </w:rPr>
              <w:t>Co</w:t>
            </w:r>
            <w:r w:rsidRPr="00ED6CA4">
              <w:rPr>
                <w:rFonts w:cs="Times New Roman"/>
                <w:bCs/>
              </w:rPr>
              <w:t xml:space="preserve">., </w:t>
            </w:r>
            <w:r w:rsidRPr="00ED6CA4">
              <w:rPr>
                <w:rFonts w:cs="Times New Roman"/>
                <w:bCs/>
                <w:lang w:val="en-US"/>
              </w:rPr>
              <w:t>Limited</w:t>
            </w:r>
            <w:r w:rsidRPr="00ED6CA4">
              <w:rPr>
                <w:rFonts w:cs="Times New Roman"/>
                <w:bCs/>
              </w:rPr>
              <w:t xml:space="preserve">. Контур (трубка) имеет интегрированную систему подогрева дыхательной смеси, обеспечивая максимальную безопасность пациента и исключает подключение несовместимого типа дыхательного контура. Коннектор 6-ти контактный для соединения кабеля нагрева и температуры.  </w:t>
            </w:r>
            <w:r w:rsidRPr="00ED6CA4">
              <w:rPr>
                <w:rFonts w:cs="Times New Roman"/>
                <w:bCs/>
                <w:szCs w:val="20"/>
              </w:rPr>
              <w:t>Категория пациента – взрослый.</w:t>
            </w:r>
            <w:r>
              <w:rPr>
                <w:rFonts w:cs="Times New Roman"/>
                <w:bCs/>
                <w:szCs w:val="20"/>
                <w:lang w:val="kk-KZ"/>
              </w:rPr>
              <w:t xml:space="preserve">  </w:t>
            </w:r>
            <w:r w:rsidRPr="00ED6CA4">
              <w:rPr>
                <w:rFonts w:cs="Times New Roman"/>
                <w:bCs/>
                <w:color w:val="FF0000"/>
                <w:szCs w:val="20"/>
              </w:rPr>
              <w:t>Контуры для взрослых пациентов</w:t>
            </w:r>
            <w:r w:rsidRPr="00ED6CA4">
              <w:rPr>
                <w:rFonts w:cs="Times New Roman"/>
                <w:bCs/>
                <w:szCs w:val="20"/>
              </w:rPr>
              <w:t xml:space="preserve">: Утечка - &lt;25мл/мин@(60±3)cmH2O; </w:t>
            </w:r>
            <w:r w:rsidRPr="00ED6CA4">
              <w:rPr>
                <w:rFonts w:cs="Times New Roman"/>
                <w:bCs/>
                <w:szCs w:val="20"/>
              </w:rPr>
              <w:lastRenderedPageBreak/>
              <w:t>Сопротивление потоку - &lt;0,06cmH2O/л/мин@30л/мин; Податливость - &lt;5мл/cmH2O@(60±3)cmH2O; Длина - 1.8м.</w:t>
            </w:r>
          </w:p>
        </w:tc>
      </w:tr>
    </w:tbl>
    <w:p w:rsidR="00BD71CF" w:rsidRDefault="00BD71CF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1C0CFB" w:rsidRPr="001C0CFB" w:rsidRDefault="001C0CFB" w:rsidP="001C0C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1C0CF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Жеткізу шарттары мен шарттары</w:t>
      </w:r>
    </w:p>
    <w:p w:rsidR="001C0CFB" w:rsidRPr="001C0CFB" w:rsidRDefault="001C0CFB" w:rsidP="001C0C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1C0CF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Әлеуетті өнім беруші тауарды Қазақстан, Жамбыл облысы, Талас ауданы, Қаратау қ., көш. Момышұлы 19</w:t>
      </w:r>
    </w:p>
    <w:p w:rsidR="001C0CFB" w:rsidRDefault="001C0CFB" w:rsidP="001C0C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1C0CF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DDP шарттарында тапсырыс берушінің өтініші бойынша жеткізу кестесіне сәйкес 15 күнтізбелік күн ішінде.</w:t>
      </w:r>
    </w:p>
    <w:p w:rsidR="001C0CFB" w:rsidRDefault="001C0CFB" w:rsidP="001C0C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</w:p>
    <w:p w:rsidR="001C0CFB" w:rsidRPr="001C0CFB" w:rsidRDefault="001C0CFB" w:rsidP="001C0C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1C0CF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Құжаттарды беру (қабылдау) орны және баға ұсыныстарын беру мерзімі</w:t>
      </w:r>
    </w:p>
    <w:p w:rsidR="001C0CFB" w:rsidRPr="001C0CFB" w:rsidRDefault="001C0CFB" w:rsidP="001C0C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1C0CF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Конверттер мына мекенжай бойынша қабылданады: Қазақстан, Жамбыл облысы, Талас ауданы, Қаратау қ., көш. Момышұлы 19, мемлекеттік сатып алу кеңсесі, 2023 жы</w:t>
      </w:r>
      <w:r w:rsidR="004C68C3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лғы 6 </w:t>
      </w:r>
      <w:r w:rsidRPr="001C0CF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қазан сағат 18:00-ге дейін (қоса алғанда).</w:t>
      </w:r>
    </w:p>
    <w:p w:rsidR="001C0CFB" w:rsidRDefault="001C0CFB" w:rsidP="001C0C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1C0CF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Өтінімдері бар конверттерді ашу Қазақстан, Жамбыл облысы, Талас ауданы, Қаратау қ., көш. Момышұлы 19, мемлекетті</w:t>
      </w:r>
      <w:r w:rsidR="004C68C3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к сатып алу басқармасы, 9</w:t>
      </w:r>
      <w:r w:rsidR="003E2BFD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қазан</w:t>
      </w:r>
      <w:r w:rsidRPr="001C0CF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2023 ж., сағат 15:00.</w:t>
      </w:r>
    </w:p>
    <w:p w:rsidR="001C0CFB" w:rsidRPr="001C0CFB" w:rsidRDefault="001C0CFB" w:rsidP="001C0C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1C0CF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Әлеуетті өнім беруші баға ұсыныстарын берудің соңғы мерзімі өткенге дейін мөрленген нысанда бір ғана баға ұсынысын береді.</w:t>
      </w:r>
    </w:p>
    <w:p w:rsidR="001C0CFB" w:rsidRPr="001C0CFB" w:rsidRDefault="001C0CFB" w:rsidP="001C0C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1C0CF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Конвертте мыналар бар:</w:t>
      </w:r>
    </w:p>
    <w:p w:rsidR="001C0CFB" w:rsidRPr="001C0CFB" w:rsidRDefault="001C0CFB" w:rsidP="001C0C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1C0CF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1. Денсаулық сақтау саласындағы уәкілетті орган бекіткен нысан бойынша баға ұсынысы;</w:t>
      </w:r>
    </w:p>
    <w:p w:rsidR="001C0CFB" w:rsidRPr="001C0CFB" w:rsidRDefault="001C0CFB" w:rsidP="001C0C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1C0CF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2. Құқық қабілеттілігі (заңды тұлғалар үшін), азаматтық әрекет қабілеттілігі (кәсіпкерлік қызметті жүзеге асыратын жеке тұлғалар үшін) туралы құжат;</w:t>
      </w:r>
    </w:p>
    <w:p w:rsidR="001C0CFB" w:rsidRDefault="001C0CFB" w:rsidP="001C0C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1C0CF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3. Тиісті фармацевтикалық қызметті жүзеге асыруға құқық қабілеттілігі туралы құжат;</w:t>
      </w:r>
    </w:p>
    <w:p w:rsidR="001C0CFB" w:rsidRPr="001C0CFB" w:rsidRDefault="001C0CFB" w:rsidP="001C0C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1C0CF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4. Әлеуетті өнім берушінің конкурстық комиссияның (комиссияның) мүшелерімен және хатшысымен, сондай-ақ тапсырыс берушінің, сатып алуды ұйымдастырушының немесе бірыңғай дистрибьютордың өкілдерімен тікелей және (немесе) жанама түрде үлестес емес екендігі туралы құжат. конкурстық комиссия (комиссия) қабылдайтын шешімдер қабылдауға және (немесе) шешімдерге ықпал етуге;</w:t>
      </w:r>
    </w:p>
    <w:p w:rsidR="001C0CFB" w:rsidRPr="001C0CFB" w:rsidRDefault="001C0CFB" w:rsidP="001C0C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1C0CF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5. Бюджетке берешегінің, міндетті зейнетақы жарналары, міндетті кәсіптік зейнетақы жарналары, әлеуметтік аударымдар және аударымдар және (немесе) міндетті әлеуметтік медициналық сақтандыруға аударымдар бойынша берешегінің жоқтығын растайтын құжат;</w:t>
      </w:r>
    </w:p>
    <w:p w:rsidR="001C0CFB" w:rsidRDefault="001C0CFB" w:rsidP="001C0C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1C0CF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6. Әлеуетті өнім берушінің банкроттыққа немесе таратылуға жатпайтыны туралы құжат.</w:t>
      </w:r>
    </w:p>
    <w:p w:rsidR="001C0CFB" w:rsidRDefault="001C0CFB" w:rsidP="001C0C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1C0CFB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7. Ұсынылатын тауарлардың «Дәрілік заттарды, медициналық мақсаттағы бұйымдар мен медициналық мақсаттағы бұйымдарды сатып алуды ұйымдастыру және өткізу қағидаларын бекіту туралы» Қазақстан Республикасы Үкіметінің 2023 жылғы 21 маусымдағы № 110 қаулысында белгіленген талаптарға сәйкестігін растайтын құжаттар. Тегін медициналық көмектің кепілдік берілген көлемі, тергеу изоляторларында және қылмыстық-атқару (пенитенциарлық) жүйенің мекемелерінде ұсталатын адамдарға медициналық көмектің қосымша көлемі шеңберінде бюджет қаражаты және (немесе) есебінен мамандандырылған дәрілік заттар ) міндетті әлеуметтік медициналық сақтандыру, фармацевтикалық қызмет көрсету жүйесінде»:</w:t>
      </w:r>
    </w:p>
    <w:p w:rsidR="0069333B" w:rsidRDefault="0069333B" w:rsidP="001C0C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</w:p>
    <w:p w:rsidR="0069333B" w:rsidRDefault="0069333B" w:rsidP="0069333B">
      <w:pPr>
        <w:pStyle w:val="HTML"/>
        <w:rPr>
          <w:rStyle w:val="y2iqfc"/>
          <w:lang w:val="kk-KZ"/>
        </w:rPr>
      </w:pPr>
    </w:p>
    <w:p w:rsidR="0069333B" w:rsidRPr="0069333B" w:rsidRDefault="0069333B" w:rsidP="0069333B">
      <w:pPr>
        <w:pStyle w:val="HTML"/>
      </w:pPr>
      <w:r>
        <w:rPr>
          <w:rStyle w:val="y2iqfc"/>
          <w:lang w:val="kk-KZ"/>
        </w:rPr>
        <w:t>Бірінші басшы</w:t>
      </w:r>
      <w:r>
        <w:rPr>
          <w:rFonts w:ascii="Times New Roman" w:hAnsi="Times New Roman" w:cs="Times New Roman"/>
          <w:color w:val="000000" w:themeColor="text1"/>
        </w:rPr>
        <w:t xml:space="preserve">                      _____________________                     </w:t>
      </w:r>
    </w:p>
    <w:p w:rsidR="0069333B" w:rsidRDefault="0069333B" w:rsidP="006933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                            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м.п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69333B" w:rsidRDefault="0069333B" w:rsidP="006933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69333B" w:rsidRDefault="0069333B" w:rsidP="0069333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69333B" w:rsidRPr="0069333B" w:rsidRDefault="0069333B" w:rsidP="001C0C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69333B" w:rsidRPr="0069333B" w:rsidSect="00B82428">
      <w:pgSz w:w="16838" w:h="11906" w:orient="landscape"/>
      <w:pgMar w:top="1701" w:right="851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Roboto-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71B"/>
    <w:rsid w:val="00020B58"/>
    <w:rsid w:val="0003251C"/>
    <w:rsid w:val="00052F93"/>
    <w:rsid w:val="000549C7"/>
    <w:rsid w:val="000B55C8"/>
    <w:rsid w:val="000D1668"/>
    <w:rsid w:val="000E285A"/>
    <w:rsid w:val="001268DA"/>
    <w:rsid w:val="0018360F"/>
    <w:rsid w:val="001936F3"/>
    <w:rsid w:val="001C0CFB"/>
    <w:rsid w:val="001F3609"/>
    <w:rsid w:val="00206975"/>
    <w:rsid w:val="00247AD7"/>
    <w:rsid w:val="002522EF"/>
    <w:rsid w:val="00254761"/>
    <w:rsid w:val="00273C12"/>
    <w:rsid w:val="0028367C"/>
    <w:rsid w:val="00294C6C"/>
    <w:rsid w:val="002B2B11"/>
    <w:rsid w:val="002B48A3"/>
    <w:rsid w:val="002C4EFF"/>
    <w:rsid w:val="002D1A2D"/>
    <w:rsid w:val="002D2357"/>
    <w:rsid w:val="002D41FA"/>
    <w:rsid w:val="003003F4"/>
    <w:rsid w:val="00316B89"/>
    <w:rsid w:val="00323933"/>
    <w:rsid w:val="00330EA9"/>
    <w:rsid w:val="00336683"/>
    <w:rsid w:val="003433D3"/>
    <w:rsid w:val="00371346"/>
    <w:rsid w:val="003A3A21"/>
    <w:rsid w:val="003D06EB"/>
    <w:rsid w:val="003D5F5E"/>
    <w:rsid w:val="003E2BFD"/>
    <w:rsid w:val="004075FC"/>
    <w:rsid w:val="004100A9"/>
    <w:rsid w:val="0045671B"/>
    <w:rsid w:val="00474418"/>
    <w:rsid w:val="0048316B"/>
    <w:rsid w:val="00484E39"/>
    <w:rsid w:val="0049570B"/>
    <w:rsid w:val="004A324A"/>
    <w:rsid w:val="004A43DD"/>
    <w:rsid w:val="004C68C3"/>
    <w:rsid w:val="005131DD"/>
    <w:rsid w:val="00515D7C"/>
    <w:rsid w:val="00517C3D"/>
    <w:rsid w:val="00517DF8"/>
    <w:rsid w:val="005A6B99"/>
    <w:rsid w:val="005F53FB"/>
    <w:rsid w:val="00613A62"/>
    <w:rsid w:val="00626AAB"/>
    <w:rsid w:val="00676BD3"/>
    <w:rsid w:val="0069333B"/>
    <w:rsid w:val="00695221"/>
    <w:rsid w:val="007303CD"/>
    <w:rsid w:val="007316D7"/>
    <w:rsid w:val="00734147"/>
    <w:rsid w:val="00742D2C"/>
    <w:rsid w:val="00751750"/>
    <w:rsid w:val="00757A98"/>
    <w:rsid w:val="007662E2"/>
    <w:rsid w:val="00767995"/>
    <w:rsid w:val="007778B8"/>
    <w:rsid w:val="007A68EE"/>
    <w:rsid w:val="007B2085"/>
    <w:rsid w:val="007B4AD5"/>
    <w:rsid w:val="00833983"/>
    <w:rsid w:val="008479F5"/>
    <w:rsid w:val="008733A2"/>
    <w:rsid w:val="00884CAA"/>
    <w:rsid w:val="00893E81"/>
    <w:rsid w:val="008A3877"/>
    <w:rsid w:val="008B503D"/>
    <w:rsid w:val="008C1A3D"/>
    <w:rsid w:val="008C64CE"/>
    <w:rsid w:val="008D75F0"/>
    <w:rsid w:val="008E0269"/>
    <w:rsid w:val="008F79AB"/>
    <w:rsid w:val="0094240A"/>
    <w:rsid w:val="0095582C"/>
    <w:rsid w:val="00962F2E"/>
    <w:rsid w:val="009731A8"/>
    <w:rsid w:val="00974AE7"/>
    <w:rsid w:val="00990D62"/>
    <w:rsid w:val="00995C4A"/>
    <w:rsid w:val="009B2BEB"/>
    <w:rsid w:val="009B749B"/>
    <w:rsid w:val="009C7D39"/>
    <w:rsid w:val="00A161D3"/>
    <w:rsid w:val="00A4162F"/>
    <w:rsid w:val="00A5571B"/>
    <w:rsid w:val="00A5626A"/>
    <w:rsid w:val="00A634B1"/>
    <w:rsid w:val="00A761F5"/>
    <w:rsid w:val="00A9269D"/>
    <w:rsid w:val="00AD0AAA"/>
    <w:rsid w:val="00B00603"/>
    <w:rsid w:val="00B01DC7"/>
    <w:rsid w:val="00B1085F"/>
    <w:rsid w:val="00B26B68"/>
    <w:rsid w:val="00B3391A"/>
    <w:rsid w:val="00B82428"/>
    <w:rsid w:val="00BA3339"/>
    <w:rsid w:val="00BB2327"/>
    <w:rsid w:val="00BC6C0F"/>
    <w:rsid w:val="00BD71CF"/>
    <w:rsid w:val="00C01BDC"/>
    <w:rsid w:val="00C10B1F"/>
    <w:rsid w:val="00C17285"/>
    <w:rsid w:val="00C239DA"/>
    <w:rsid w:val="00C40F60"/>
    <w:rsid w:val="00C509BA"/>
    <w:rsid w:val="00C711DA"/>
    <w:rsid w:val="00C7299F"/>
    <w:rsid w:val="00CA4E41"/>
    <w:rsid w:val="00CA7647"/>
    <w:rsid w:val="00CB0910"/>
    <w:rsid w:val="00CD79D3"/>
    <w:rsid w:val="00CF7BE2"/>
    <w:rsid w:val="00D143BC"/>
    <w:rsid w:val="00D33C6C"/>
    <w:rsid w:val="00D34FE4"/>
    <w:rsid w:val="00D6525D"/>
    <w:rsid w:val="00D863C9"/>
    <w:rsid w:val="00DC1B62"/>
    <w:rsid w:val="00DD4012"/>
    <w:rsid w:val="00DE4DAD"/>
    <w:rsid w:val="00DF5AFA"/>
    <w:rsid w:val="00E03A7B"/>
    <w:rsid w:val="00E22A10"/>
    <w:rsid w:val="00E44263"/>
    <w:rsid w:val="00E70939"/>
    <w:rsid w:val="00E86DE8"/>
    <w:rsid w:val="00EC68B7"/>
    <w:rsid w:val="00ED64E9"/>
    <w:rsid w:val="00EE6FD5"/>
    <w:rsid w:val="00EF3A40"/>
    <w:rsid w:val="00F15EF6"/>
    <w:rsid w:val="00F36373"/>
    <w:rsid w:val="00F418CE"/>
    <w:rsid w:val="00F47B1A"/>
    <w:rsid w:val="00F53F33"/>
    <w:rsid w:val="00FE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27C15"/>
  <w15:docId w15:val="{3F756EAA-47F6-4406-B917-482E6D7F9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6B89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before="100" w:after="0"/>
      <w:outlineLvl w:val="1"/>
    </w:pPr>
    <w:rPr>
      <w:caps/>
      <w:spacing w:val="1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4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D75F0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8E02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E026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E0269"/>
  </w:style>
  <w:style w:type="character" w:customStyle="1" w:styleId="20">
    <w:name w:val="Заголовок 2 Знак"/>
    <w:basedOn w:val="a0"/>
    <w:link w:val="2"/>
    <w:uiPriority w:val="9"/>
    <w:semiHidden/>
    <w:rsid w:val="00316B89"/>
    <w:rPr>
      <w:caps/>
      <w:spacing w:val="15"/>
      <w:sz w:val="20"/>
      <w:szCs w:val="20"/>
      <w:shd w:val="clear" w:color="auto" w:fill="DBE5F1" w:themeFill="accent1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1658</Words>
  <Characters>9456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9</cp:revision>
  <dcterms:created xsi:type="dcterms:W3CDTF">2023-10-05T12:01:00Z</dcterms:created>
  <dcterms:modified xsi:type="dcterms:W3CDTF">2023-10-10T14:37:00Z</dcterms:modified>
</cp:coreProperties>
</file>