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79079">
      <w:pPr>
        <w:rPr>
          <w:rFonts w:hint="default" w:ascii="Times New Roman" w:hAnsi="Times New Roman" w:cs="Times New Roman"/>
          <w:b/>
          <w:bCs/>
          <w:sz w:val="28"/>
          <w:szCs w:val="28"/>
        </w:rPr>
      </w:pPr>
    </w:p>
    <w:p w14:paraId="77EA1B14">
      <w:pPr>
        <w:spacing w:after="0"/>
        <w:ind w:firstLine="709"/>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Ж</w:t>
      </w:r>
      <w:r>
        <w:rPr>
          <w:rFonts w:hint="default" w:ascii="Times New Roman" w:hAnsi="Times New Roman" w:eastAsia="SimSun" w:cs="Times New Roman"/>
          <w:b/>
          <w:bCs/>
          <w:sz w:val="28"/>
          <w:szCs w:val="28"/>
          <w:lang w:val="kk-KZ"/>
        </w:rPr>
        <w:t>АДЫНАМА</w:t>
      </w:r>
      <w:r>
        <w:rPr>
          <w:rFonts w:hint="default" w:ascii="Times New Roman" w:hAnsi="Times New Roman" w:eastAsia="SimSun" w:cs="Times New Roman"/>
          <w:b/>
          <w:bCs/>
          <w:sz w:val="28"/>
          <w:szCs w:val="28"/>
        </w:rPr>
        <w:t xml:space="preserve"> </w:t>
      </w:r>
    </w:p>
    <w:p w14:paraId="61B3A5BA">
      <w:pPr>
        <w:spacing w:after="0"/>
        <w:ind w:firstLine="709"/>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 xml:space="preserve">медициналық куәландыру кабинеттеріне жеткізілетін адамдар үшін </w:t>
      </w:r>
      <w:r>
        <w:rPr>
          <w:rFonts w:hint="default" w:ascii="Times New Roman" w:hAnsi="Times New Roman" w:eastAsia="SimSun" w:cs="Times New Roman"/>
          <w:b/>
          <w:bCs/>
          <w:sz w:val="28"/>
          <w:szCs w:val="28"/>
          <w:lang w:val="kk-KZ"/>
        </w:rPr>
        <w:t xml:space="preserve">психобелсенді </w:t>
      </w:r>
      <w:r>
        <w:rPr>
          <w:rFonts w:hint="default" w:ascii="Times New Roman" w:hAnsi="Times New Roman" w:eastAsia="SimSun" w:cs="Times New Roman"/>
          <w:b/>
          <w:bCs/>
          <w:sz w:val="28"/>
          <w:szCs w:val="28"/>
        </w:rPr>
        <w:t>заттарды қолдану фактісін және мас күйін анықтау.</w:t>
      </w:r>
    </w:p>
    <w:p w14:paraId="50930509">
      <w:pPr>
        <w:spacing w:after="0"/>
        <w:ind w:firstLine="709"/>
        <w:jc w:val="center"/>
        <w:rPr>
          <w:rFonts w:hint="default" w:ascii="Times New Roman" w:hAnsi="Times New Roman" w:eastAsia="SimSun" w:cs="Times New Roman"/>
          <w:b/>
          <w:bCs/>
          <w:sz w:val="28"/>
          <w:szCs w:val="28"/>
        </w:rPr>
      </w:pPr>
    </w:p>
    <w:p w14:paraId="6048DD81">
      <w:pPr>
        <w:spacing w:after="0"/>
        <w:ind w:firstLine="709"/>
        <w:jc w:val="left"/>
        <w:rPr>
          <w:rFonts w:hint="default" w:ascii="Times New Roman" w:hAnsi="Times New Roman" w:eastAsia="SimSun" w:cs="Times New Roman"/>
          <w:b/>
          <w:bCs/>
          <w:sz w:val="28"/>
          <w:szCs w:val="28"/>
          <w:lang w:val="kk-KZ"/>
        </w:rPr>
      </w:pPr>
      <w:r>
        <w:rPr>
          <w:rFonts w:hint="default" w:ascii="Times New Roman" w:hAnsi="Times New Roman" w:eastAsia="SimSun" w:cs="Times New Roman"/>
          <w:b/>
          <w:bCs/>
          <w:sz w:val="28"/>
          <w:szCs w:val="28"/>
          <w:lang w:val="kk-KZ"/>
        </w:rPr>
        <w:t>1.</w:t>
      </w:r>
      <w:r>
        <w:rPr>
          <w:rFonts w:hint="default" w:ascii="Times New Roman" w:hAnsi="Times New Roman" w:eastAsia="SimSun" w:cs="Times New Roman"/>
          <w:b/>
          <w:bCs/>
          <w:sz w:val="24"/>
          <w:szCs w:val="24"/>
        </w:rPr>
        <w:t>Медициналық куәландыру дегеніміз не</w:t>
      </w:r>
      <w:r>
        <w:rPr>
          <w:rFonts w:hint="default" w:ascii="Times New Roman" w:hAnsi="Times New Roman" w:eastAsia="SimSun" w:cs="Times New Roman"/>
          <w:b/>
          <w:bCs/>
          <w:sz w:val="24"/>
          <w:szCs w:val="24"/>
          <w:lang w:val="kk-KZ"/>
        </w:rPr>
        <w:t>?</w:t>
      </w:r>
      <w:r>
        <w:rPr>
          <w:rFonts w:hint="default" w:ascii="Times New Roman" w:hAnsi="Times New Roman" w:eastAsia="SimSun" w:cs="Times New Roman"/>
          <w:b w:val="0"/>
          <w:bCs w:val="0"/>
          <w:sz w:val="24"/>
          <w:szCs w:val="24"/>
          <w:lang w:val="kk-KZ"/>
        </w:rPr>
        <w:t xml:space="preserve"> М</w:t>
      </w:r>
      <w:r>
        <w:rPr>
          <w:rFonts w:hint="default" w:ascii="Times New Roman" w:hAnsi="Times New Roman" w:eastAsia="SimSun" w:cs="Times New Roman"/>
          <w:b w:val="0"/>
          <w:bCs w:val="0"/>
          <w:sz w:val="28"/>
          <w:szCs w:val="28"/>
        </w:rPr>
        <w:t xml:space="preserve">едициналық </w:t>
      </w:r>
      <w:r>
        <w:rPr>
          <w:rFonts w:hint="default" w:eastAsia="SimSun" w:cs="Times New Roman"/>
          <w:b w:val="0"/>
          <w:bCs w:val="0"/>
          <w:sz w:val="28"/>
          <w:szCs w:val="28"/>
          <w:lang w:val="kk-KZ"/>
        </w:rPr>
        <w:t>к</w:t>
      </w:r>
      <w:r>
        <w:rPr>
          <w:rFonts w:hint="default" w:ascii="Times New Roman" w:hAnsi="Times New Roman" w:eastAsia="SimSun" w:cs="Times New Roman"/>
          <w:sz w:val="28"/>
          <w:szCs w:val="28"/>
        </w:rPr>
        <w:t>уәландыру заңда белгіленген тәртіппен ғана жүргізіледі.</w:t>
      </w:r>
      <w:r>
        <w:rPr>
          <w:rFonts w:hint="default" w:ascii="Times New Roman" w:hAnsi="Times New Roman" w:eastAsia="SimSun" w:cs="Times New Roman"/>
          <w:sz w:val="24"/>
          <w:szCs w:val="24"/>
        </w:rPr>
        <w:t>(Нормативтік-құқықтық актілермен регламенттеледі: № 208-2-бап), Қазақстан Республикасының 2020 жылғы 7 шілдедегі № 360-VI ҚРЗ кодексі. "Халық денсаулығы және денсаулық сақтау жүйесі туралы", №3 қосымша, ҚР Денсаулық сақтау министрінің 2020 жылғы 25 қарашадағы № ҚР ДСМ-203/2020"психикалық денсаулық саласында медициналық-әлеуметтік көмек көрсетудің кейбір мәселелері туралы" бұйрығына.)</w:t>
      </w:r>
    </w:p>
    <w:p w14:paraId="1DE6F207">
      <w:pPr>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Психоактивті затты пайдалану фактісін және мас болу жай-күйін анықтау үшін медициналық куәландыру</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rPr>
        <w:t>басқа психоактивті заттардан есірткілік, алкогольдік мас болу және мас болу жай-күйін анықтау мақсатында адамды тексеру</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rPr>
        <w:t>-психикалық денсаулықты қорғау саласындағы қызметті жүзеге асыратын мемлекеттік денсаулық сақтау ұйымдарында жүргізіле</w:t>
      </w:r>
      <w:r>
        <w:rPr>
          <w:rFonts w:hint="default" w:ascii="Times New Roman" w:hAnsi="Times New Roman" w:eastAsia="SimSun" w:cs="Times New Roman"/>
          <w:sz w:val="24"/>
          <w:szCs w:val="24"/>
          <w:lang w:val="kk-KZ"/>
        </w:rPr>
        <w:t>ді;</w:t>
      </w:r>
    </w:p>
    <w:p w14:paraId="613528A9">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Егер сіз медициналық куәландыру қарсаңында құрамында спирті бар дәрілік препараттарды (тұнбалар, тамшылар, сироптар, спрейлер, спиртке арналған отварлар және т. б.) немесе кез келген басқа дәрілік препаратты, сусындарды, тамақ өнімдерін (көкнәр тұқымы бар кондитерлік өнімдер, қымыз, үйде дайындалған квас, алкогольсіз сыра және т. б.) қабылдаған болсаңыз, бұл туралы медицина қызметкеріне медициналық тексеру басталғанға дейін хабарлауыңыз керек. Егер медициналық анықтама немесе дәрігер тағайындаған рецепт болса, міндетті түрде көрсетіңіз.</w:t>
      </w:r>
    </w:p>
    <w:p w14:paraId="25E1A0C0">
      <w:pPr>
        <w:rPr>
          <w:rFonts w:ascii="SimSun" w:hAnsi="SimSun" w:eastAsia="SimSun" w:cs="SimSun"/>
          <w:sz w:val="24"/>
          <w:szCs w:val="24"/>
        </w:rPr>
      </w:pPr>
      <w:r>
        <w:rPr>
          <w:rFonts w:hint="default" w:ascii="Times New Roman" w:hAnsi="Times New Roman" w:eastAsia="SimSun" w:cs="Times New Roman"/>
          <w:sz w:val="24"/>
          <w:szCs w:val="24"/>
        </w:rPr>
        <w:t>Жадынама Сіздің құқықтарыңызды, міндеттеріңізді білуге және осы процестің әр қадамын түсінуге көмектеседі. Сабырлы, сыпайы болыңыз және тексеруге кедергі жасамаңыз. Ережелерді білу-сіздің басты қорғанысыңыз</w:t>
      </w:r>
      <w:r>
        <w:rPr>
          <w:rFonts w:ascii="SimSun" w:hAnsi="SimSun" w:eastAsia="SimSun" w:cs="SimSun"/>
          <w:sz w:val="24"/>
          <w:szCs w:val="24"/>
        </w:rPr>
        <w:t>.</w:t>
      </w:r>
    </w:p>
    <w:p w14:paraId="2AAE6FF4">
      <w:pPr>
        <w:rPr>
          <w:rFonts w:hint="default" w:ascii="Times New Roman" w:hAnsi="Times New Roman" w:eastAsia="SimSun" w:cs="Times New Roman"/>
          <w:b/>
          <w:bCs/>
          <w:sz w:val="24"/>
          <w:szCs w:val="24"/>
        </w:rPr>
      </w:pPr>
    </w:p>
    <w:p w14:paraId="34BD235F">
      <w:pPr>
        <w:numPr>
          <w:ilvl w:val="0"/>
          <w:numId w:val="11"/>
        </w:numP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Бастамас бұрын нені білу керек</w:t>
      </w:r>
    </w:p>
    <w:p w14:paraId="417118C1">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kk-KZ"/>
        </w:rPr>
        <w:t>-</w:t>
      </w:r>
      <w:r>
        <w:rPr>
          <w:rFonts w:hint="default" w:ascii="Times New Roman" w:hAnsi="Times New Roman" w:eastAsia="SimSun" w:cs="Times New Roman"/>
          <w:sz w:val="24"/>
          <w:szCs w:val="24"/>
        </w:rPr>
        <w:t>куәландыру тек мемлекеттік медициналық ұйымдарда (психикалық денсаулықты қорғау саласында) тәулік бойы жүргізіледі. Оны психиатр</w:t>
      </w:r>
      <w:r>
        <w:rPr>
          <w:rFonts w:hint="default" w:ascii="Times New Roman" w:hAnsi="Times New Roman" w:eastAsia="SimSun" w:cs="Times New Roman"/>
          <w:sz w:val="24"/>
          <w:szCs w:val="24"/>
          <w:lang w:val="kk-KZ"/>
        </w:rPr>
        <w:t>-нарколог дәрігер</w:t>
      </w:r>
      <w:r>
        <w:rPr>
          <w:rFonts w:hint="default" w:ascii="Times New Roman" w:hAnsi="Times New Roman" w:eastAsia="SimSun" w:cs="Times New Roman"/>
          <w:sz w:val="24"/>
          <w:szCs w:val="24"/>
        </w:rPr>
        <w:t xml:space="preserve"> немесе арнайы дайындалған медицина қызметкері жүргізеді.</w:t>
      </w:r>
    </w:p>
    <w:p w14:paraId="6A89F98F">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Жеке куәлікті көрсетіңіз немесе оны "сандық құжаттар"қосымшасында көрсетіңіз.</w:t>
      </w:r>
    </w:p>
    <w:p w14:paraId="4102682D">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Егер сізде өзіңізбен бірге құжаттар болмаса, куәландырудан бас тартуға құқығыңыз жоқ — дәрігер сіздің деректеріңізді сөзбен немесе хаттамадан жазады, қорытындыда сіздің ерекше белгілеріңізді көрсетеді.</w:t>
      </w:r>
    </w:p>
    <w:p w14:paraId="2C092955">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 xml:space="preserve"> Егер куәландырудан ҚР кәмелетке толмаған азаматы өтсе, оның заңды өкілі (ата-анасы, қамқоршысы) жақын болуы тиіс.</w:t>
      </w:r>
    </w:p>
    <w:p w14:paraId="447A6399">
      <w:pPr>
        <w:numPr>
          <w:numId w:val="0"/>
        </w:numPr>
        <w:rPr>
          <w:rFonts w:hint="default" w:ascii="Times New Roman" w:hAnsi="Times New Roman" w:eastAsia="SimSun" w:cs="Times New Roman"/>
          <w:sz w:val="24"/>
          <w:szCs w:val="24"/>
        </w:rPr>
      </w:pPr>
    </w:p>
    <w:p w14:paraId="7C3F0A40">
      <w:pPr>
        <w:numPr>
          <w:ilvl w:val="0"/>
          <w:numId w:val="11"/>
        </w:numPr>
        <w:ind w:left="0" w:leftChars="0" w:firstLine="0" w:firstLineChars="0"/>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Медициналық куәландыру неден тұрады</w:t>
      </w:r>
    </w:p>
    <w:p w14:paraId="262272EA">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Куәландыру рәсімі мыналарды қамтиды: </w:t>
      </w:r>
    </w:p>
    <w:p w14:paraId="386E757F">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Құжаттарды тексеру және жеке басын анықтау. </w:t>
      </w:r>
    </w:p>
    <w:p w14:paraId="0579F631">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Медицина қызметкерінің тексеруі. </w:t>
      </w:r>
    </w:p>
    <w:p w14:paraId="1C8C4C9B">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kk-KZ"/>
        </w:rPr>
        <w:t>Қазіргі жағдайы</w:t>
      </w:r>
      <w:r>
        <w:rPr>
          <w:rFonts w:hint="default" w:ascii="Times New Roman" w:hAnsi="Times New Roman" w:eastAsia="SimSun" w:cs="Times New Roman"/>
          <w:sz w:val="24"/>
          <w:szCs w:val="24"/>
        </w:rPr>
        <w:t xml:space="preserve"> және психоактивті заттарды қолдану туралы сауалнама. </w:t>
      </w:r>
    </w:p>
    <w:p w14:paraId="07929C2A">
      <w:pPr>
        <w:numPr>
          <w:numId w:val="0"/>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 Дем шығаратын ауаны тыныс алу құралы</w:t>
      </w:r>
      <w:r>
        <w:rPr>
          <w:rFonts w:hint="default" w:ascii="Times New Roman" w:hAnsi="Times New Roman" w:eastAsia="SimSun" w:cs="Times New Roman"/>
          <w:sz w:val="24"/>
          <w:szCs w:val="24"/>
          <w:lang w:val="kk-KZ"/>
        </w:rPr>
        <w:t xml:space="preserve"> Алкотестерме</w:t>
      </w:r>
      <w:r>
        <w:rPr>
          <w:rFonts w:hint="default" w:ascii="Times New Roman" w:hAnsi="Times New Roman" w:eastAsia="SimSun" w:cs="Times New Roman"/>
          <w:sz w:val="24"/>
          <w:szCs w:val="24"/>
        </w:rPr>
        <w:t xml:space="preserve">н </w:t>
      </w:r>
      <w:r>
        <w:rPr>
          <w:rFonts w:hint="default" w:ascii="Times New Roman" w:hAnsi="Times New Roman" w:eastAsia="SimSun" w:cs="Times New Roman"/>
          <w:sz w:val="24"/>
          <w:szCs w:val="24"/>
          <w:lang w:val="kk-KZ"/>
        </w:rPr>
        <w:t>тексеру</w:t>
      </w:r>
    </w:p>
    <w:p w14:paraId="4E3E7D6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14:paraId="1BFB4F83">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 xml:space="preserve"> жағдайдың ауырлығына байланысты толық куәландыру мүмкін болмаған жағдайда куәландырылушы; </w:t>
      </w:r>
    </w:p>
    <w:p w14:paraId="0D31296C">
      <w:pPr>
        <w:numPr>
          <w:ilvl w:val="0"/>
          <w:numId w:val="12"/>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медицина қызметкерінің мас күйін кешенді бағалауға күмәні болған кезде;</w:t>
      </w:r>
    </w:p>
    <w:p w14:paraId="49C99017">
      <w:pPr>
        <w:numPr>
          <w:ilvl w:val="0"/>
          <w:numId w:val="12"/>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куәландырылушы қорытынды нәтижелерімен келіспеген кезде;</w:t>
      </w:r>
    </w:p>
    <w:p w14:paraId="75A081B6">
      <w:pPr>
        <w:numPr>
          <w:ilvl w:val="0"/>
          <w:numId w:val="12"/>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 xml:space="preserve">қайта куәландыру қажет болған кезде; </w:t>
      </w:r>
    </w:p>
    <w:p w14:paraId="6B93097E">
      <w:pPr>
        <w:numPr>
          <w:ilvl w:val="0"/>
          <w:numId w:val="12"/>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психобелсенді затты</w:t>
      </w:r>
      <w:r>
        <w:rPr>
          <w:rFonts w:hint="default" w:ascii="Times New Roman" w:hAnsi="Times New Roman" w:eastAsia="SimSun" w:cs="Times New Roman"/>
          <w:sz w:val="24"/>
          <w:szCs w:val="24"/>
        </w:rPr>
        <w:t xml:space="preserve"> қолдану фактісі анықталған және мас болу белгілері болмаған кезде</w:t>
      </w:r>
    </w:p>
    <w:p w14:paraId="7994FEA2">
      <w:pPr>
        <w:numPr>
          <w:ilvl w:val="0"/>
          <w:numId w:val="12"/>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жол-көлік оқиғасы немесе зардап шеккен адамдардың қатысуымен құқық бұзушылық жасалған кезде және егер жол-көлік оқиғасы мен құқық бұзушылық жасалған сәттен бастап зардап шеккендерсіз 3 (үш) сағаттан астам уақыт өтсе</w:t>
      </w:r>
    </w:p>
    <w:p w14:paraId="2923D77F">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Қорытындыны р</w:t>
      </w:r>
      <w:r>
        <w:rPr>
          <w:rFonts w:hint="default" w:ascii="Times New Roman" w:hAnsi="Times New Roman" w:eastAsia="SimSun" w:cs="Times New Roman"/>
          <w:sz w:val="24"/>
          <w:szCs w:val="24"/>
          <w:lang w:val="kk-KZ"/>
        </w:rPr>
        <w:t>ә</w:t>
      </w:r>
      <w:r>
        <w:rPr>
          <w:rFonts w:hint="default" w:ascii="Times New Roman" w:hAnsi="Times New Roman" w:eastAsia="SimSun" w:cs="Times New Roman"/>
          <w:sz w:val="24"/>
          <w:szCs w:val="24"/>
        </w:rPr>
        <w:t>сімдеу, қорытындының нәтижелерімен танысу</w:t>
      </w:r>
    </w:p>
    <w:p w14:paraId="3130882D">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Қорытынды нәтижесімен келіспеген жағдайда, 2 сағат ішінде қайта медициналық куәландыруды ұйымдастыру немесе химиялық-токсикологиялық зертханаға жіберу үшін биологиялық материал алу</w:t>
      </w:r>
    </w:p>
    <w:p w14:paraId="1B445FB4">
      <w:pPr>
        <w:numPr>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 xml:space="preserve"> Қолға қорытынды</w:t>
      </w:r>
      <w:r>
        <w:rPr>
          <w:rFonts w:hint="default" w:ascii="Times New Roman" w:hAnsi="Times New Roman" w:eastAsia="SimSun" w:cs="Times New Roman"/>
          <w:sz w:val="24"/>
          <w:szCs w:val="24"/>
          <w:lang w:val="kk-KZ"/>
        </w:rPr>
        <w:t>ның 1</w:t>
      </w:r>
      <w:r>
        <w:rPr>
          <w:rFonts w:hint="default" w:ascii="Times New Roman" w:hAnsi="Times New Roman" w:eastAsia="SimSun" w:cs="Times New Roman"/>
          <w:sz w:val="24"/>
          <w:szCs w:val="24"/>
        </w:rPr>
        <w:t xml:space="preserve"> данасын беру</w:t>
      </w:r>
    </w:p>
    <w:p w14:paraId="5A7D29C7">
      <w:pPr>
        <w:numPr>
          <w:ilvl w:val="0"/>
          <w:numId w:val="11"/>
        </w:numPr>
        <w:ind w:left="0" w:leftChars="0" w:firstLine="0" w:firstLineChars="0"/>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Сіздің талдауларыңыз бен деректеріңіз қалай қорғалған?</w:t>
      </w:r>
    </w:p>
    <w:p w14:paraId="668B4D4C">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kk-KZ"/>
        </w:rPr>
        <w:t>-</w:t>
      </w:r>
      <w:r>
        <w:rPr>
          <w:rFonts w:hint="default" w:ascii="Times New Roman" w:hAnsi="Times New Roman" w:eastAsia="SimSun" w:cs="Times New Roman"/>
          <w:sz w:val="24"/>
          <w:szCs w:val="24"/>
        </w:rPr>
        <w:t xml:space="preserve"> Сіздің биологиялық ортаңыз бар түтіктер мен банкалар сіздің қатысуыңызда және сізді жеткізген адамның қатысуымен мөрленіп, қол қойылуы (таңбалануы) керек. </w:t>
      </w:r>
    </w:p>
    <w:p w14:paraId="3E8D1114">
      <w:pPr>
        <w:numPr>
          <w:numId w:val="0"/>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 Сіздің үлгілеріңіз (қан, зәр) медициналық ұйымның зертханасында күнтізбелік 25 күн бойы сақталады</w:t>
      </w:r>
      <w:r>
        <w:rPr>
          <w:rFonts w:hint="default" w:ascii="Times New Roman" w:hAnsi="Times New Roman" w:eastAsia="SimSun" w:cs="Times New Roman"/>
          <w:sz w:val="24"/>
          <w:szCs w:val="24"/>
          <w:lang w:val="kk-KZ"/>
        </w:rPr>
        <w:t>, қайта тексеру керек болған жағдайға.</w:t>
      </w:r>
    </w:p>
    <w:p w14:paraId="0ABDC93E">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Қорытындының бір данасы аурухана мұрағатында 5 жыл сақталады.</w:t>
      </w:r>
    </w:p>
    <w:p w14:paraId="0A508102">
      <w:pPr>
        <w:numPr>
          <w:ilvl w:val="0"/>
          <w:numId w:val="11"/>
        </w:numPr>
        <w:ind w:left="0" w:leftChars="0" w:firstLine="0" w:firstLineChars="0"/>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Нәтижелерді алу және шағымдану</w:t>
      </w:r>
    </w:p>
    <w:p w14:paraId="53C705AF">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b/>
          <w:bCs/>
          <w:sz w:val="28"/>
          <w:szCs w:val="28"/>
          <w:lang w:val="kk-KZ"/>
        </w:rPr>
        <w:t>-</w:t>
      </w:r>
      <w:r>
        <w:rPr>
          <w:rFonts w:hint="default" w:ascii="Times New Roman" w:hAnsi="Times New Roman" w:eastAsia="SimSun" w:cs="Times New Roman"/>
          <w:sz w:val="24"/>
          <w:szCs w:val="24"/>
        </w:rPr>
        <w:t xml:space="preserve"> Өз данаңызды алыңыз: қорытынды 3 данада жазылады. Олардың </w:t>
      </w:r>
      <w:r>
        <w:rPr>
          <w:rFonts w:hint="default" w:ascii="Times New Roman" w:hAnsi="Times New Roman" w:eastAsia="SimSun" w:cs="Times New Roman"/>
          <w:sz w:val="24"/>
          <w:szCs w:val="24"/>
          <w:lang w:val="kk-KZ"/>
        </w:rPr>
        <w:t>1 данасы</w:t>
      </w:r>
      <w:r>
        <w:rPr>
          <w:rFonts w:hint="default" w:ascii="Times New Roman" w:hAnsi="Times New Roman" w:eastAsia="SimSun" w:cs="Times New Roman"/>
          <w:sz w:val="24"/>
          <w:szCs w:val="24"/>
        </w:rPr>
        <w:t xml:space="preserve"> міндетті түрде сіздің қолыңызға беріледі. Егер сіз</w:t>
      </w:r>
      <w:r>
        <w:rPr>
          <w:rFonts w:hint="default" w:ascii="Times New Roman" w:hAnsi="Times New Roman" w:eastAsia="SimSun" w:cs="Times New Roman"/>
          <w:sz w:val="24"/>
          <w:szCs w:val="24"/>
          <w:lang w:val="kk-KZ"/>
        </w:rPr>
        <w:t xml:space="preserve">дің қасыңызда еріп жүрген </w:t>
      </w:r>
      <w:r>
        <w:rPr>
          <w:rFonts w:hint="default" w:ascii="Times New Roman" w:hAnsi="Times New Roman" w:eastAsia="SimSun" w:cs="Times New Roman"/>
          <w:sz w:val="24"/>
          <w:szCs w:val="24"/>
        </w:rPr>
        <w:t xml:space="preserve"> қызмет</w:t>
      </w:r>
      <w:r>
        <w:rPr>
          <w:rFonts w:hint="default" w:ascii="Times New Roman" w:hAnsi="Times New Roman" w:eastAsia="SimSun" w:cs="Times New Roman"/>
          <w:sz w:val="24"/>
          <w:szCs w:val="24"/>
          <w:lang w:val="kk-KZ"/>
        </w:rPr>
        <w:t>керс</w:t>
      </w:r>
      <w:r>
        <w:rPr>
          <w:rFonts w:hint="default" w:ascii="Times New Roman" w:hAnsi="Times New Roman" w:eastAsia="SimSun" w:cs="Times New Roman"/>
          <w:sz w:val="24"/>
          <w:szCs w:val="24"/>
        </w:rPr>
        <w:t xml:space="preserve">із келіп, кетіп қалсаңыз, құжат ресми сұрау бойынша пошта немесе e-mail арқылы жіберіледі. </w:t>
      </w:r>
    </w:p>
    <w:p w14:paraId="7C3E48F2">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Қорытындыны бірден біліңіз: жедел тест нәтижелері Сізге </w:t>
      </w:r>
      <w:r>
        <w:rPr>
          <w:rFonts w:hint="default" w:ascii="Times New Roman" w:hAnsi="Times New Roman" w:eastAsia="SimSun" w:cs="Times New Roman"/>
          <w:sz w:val="24"/>
          <w:szCs w:val="24"/>
          <w:lang w:val="kk-KZ"/>
        </w:rPr>
        <w:t>бірден сол кабинетте</w:t>
      </w:r>
      <w:r>
        <w:rPr>
          <w:rFonts w:hint="default" w:ascii="Times New Roman" w:hAnsi="Times New Roman" w:eastAsia="SimSun" w:cs="Times New Roman"/>
          <w:sz w:val="24"/>
          <w:szCs w:val="24"/>
        </w:rPr>
        <w:t xml:space="preserve"> айтылуы керек. Егер зертхана</w:t>
      </w:r>
      <w:r>
        <w:rPr>
          <w:rFonts w:hint="default" w:ascii="Times New Roman" w:hAnsi="Times New Roman" w:eastAsia="SimSun" w:cs="Times New Roman"/>
          <w:sz w:val="24"/>
          <w:szCs w:val="24"/>
          <w:lang w:val="kk-KZ"/>
        </w:rPr>
        <w:t>ға</w:t>
      </w:r>
      <w:r>
        <w:rPr>
          <w:rFonts w:hint="default" w:ascii="Times New Roman" w:hAnsi="Times New Roman" w:eastAsia="SimSun" w:cs="Times New Roman"/>
          <w:sz w:val="24"/>
          <w:szCs w:val="24"/>
        </w:rPr>
        <w:t xml:space="preserve"> талдаулар жіберілсе-қорытынды зертханадан нәтижелер алынған күннен бастап 5 жұмыс күнінен кешіктірілмей беріледі. </w:t>
      </w:r>
    </w:p>
    <w:p w14:paraId="0F92ED91">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Егер келіспесеңіз, нәтиже</w:t>
      </w:r>
      <w:r>
        <w:rPr>
          <w:rFonts w:hint="default" w:ascii="Times New Roman" w:hAnsi="Times New Roman" w:eastAsia="SimSun" w:cs="Times New Roman"/>
          <w:sz w:val="24"/>
          <w:szCs w:val="24"/>
          <w:lang w:val="kk-KZ"/>
        </w:rPr>
        <w:t>ні дауласы</w:t>
      </w:r>
      <w:r>
        <w:rPr>
          <w:rFonts w:hint="default" w:ascii="Times New Roman" w:hAnsi="Times New Roman" w:eastAsia="SimSun" w:cs="Times New Roman"/>
          <w:sz w:val="24"/>
          <w:szCs w:val="24"/>
        </w:rPr>
        <w:t>ңыз: сіз 2 сағат ішінде қайта куәландыруға құқығыңыз бар. Ол үшін өтініш жазу керек.</w:t>
      </w:r>
    </w:p>
    <w:p w14:paraId="2AE47EAC">
      <w:pPr>
        <w:numPr>
          <w:numId w:val="0"/>
        </w:numPr>
        <w:ind w:leftChars="0"/>
        <w:rPr>
          <w:rFonts w:hint="default" w:ascii="Times New Roman" w:hAnsi="Times New Roman" w:eastAsia="SimSun" w:cs="Times New Roman"/>
          <w:sz w:val="24"/>
          <w:szCs w:val="24"/>
        </w:rPr>
      </w:pPr>
      <w:r>
        <w:rPr>
          <w:rFonts w:ascii="Segoe UI Emoji" w:hAnsi="Segoe UI Emoji" w:cs="Segoe UI Emoji"/>
        </w:rPr>
        <w:t>⚠️</w:t>
      </w:r>
      <w:r>
        <w:rPr>
          <w:rFonts w:hint="default" w:ascii="Times New Roman" w:hAnsi="Times New Roman" w:cs="Times New Roman"/>
          <w:b/>
          <w:bCs/>
          <w:lang w:val="kk-KZ"/>
        </w:rPr>
        <w:t>М</w:t>
      </w:r>
      <w:r>
        <w:rPr>
          <w:rFonts w:hint="default" w:ascii="Times New Roman" w:hAnsi="Times New Roman" w:eastAsia="SimSun" w:cs="Times New Roman"/>
          <w:b/>
          <w:bCs/>
          <w:sz w:val="24"/>
          <w:szCs w:val="24"/>
        </w:rPr>
        <w:t xml:space="preserve">аңызды: </w:t>
      </w:r>
      <w:r>
        <w:rPr>
          <w:rFonts w:hint="default" w:ascii="Times New Roman" w:hAnsi="Times New Roman" w:eastAsia="SimSun" w:cs="Times New Roman"/>
          <w:sz w:val="24"/>
          <w:szCs w:val="24"/>
        </w:rPr>
        <w:t xml:space="preserve">- Уақыт шегі: қайта тексеруден алғашқы куәландырудан кейін 2 сағаттан кешіктірмей өтуге болады. Кейінірек нәтижелер дауласу үшін заңды күшке ие болмайды. </w:t>
      </w:r>
    </w:p>
    <w:p w14:paraId="66805C17">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Тексерудің мүмкін </w:t>
      </w:r>
      <w:r>
        <w:rPr>
          <w:rFonts w:hint="default" w:ascii="Times New Roman" w:hAnsi="Times New Roman" w:eastAsia="SimSun" w:cs="Times New Roman"/>
          <w:sz w:val="24"/>
          <w:szCs w:val="24"/>
          <w:lang w:val="kk-KZ"/>
        </w:rPr>
        <w:t>емес</w:t>
      </w:r>
      <w:r>
        <w:rPr>
          <w:rFonts w:hint="default" w:ascii="Times New Roman" w:hAnsi="Times New Roman" w:eastAsia="SimSun" w:cs="Times New Roman"/>
          <w:sz w:val="24"/>
          <w:szCs w:val="24"/>
        </w:rPr>
        <w:t xml:space="preserve">тігі немесе бас тарту: Егер сіз сынақтардан бас тартсаңыз немесе сіздің мінез-құлқыңызға байланысты толық тексеруді жүргізу мүмкін болмаса, дәрігер </w:t>
      </w:r>
      <w:r>
        <w:rPr>
          <w:rFonts w:hint="default" w:ascii="Times New Roman" w:hAnsi="Times New Roman" w:eastAsia="SimSun" w:cs="Times New Roman"/>
          <w:sz w:val="24"/>
          <w:szCs w:val="24"/>
          <w:lang w:val="kk-KZ"/>
        </w:rPr>
        <w:t>б</w:t>
      </w:r>
      <w:r>
        <w:rPr>
          <w:rFonts w:hint="default" w:ascii="Times New Roman" w:hAnsi="Times New Roman" w:eastAsia="SimSun" w:cs="Times New Roman"/>
          <w:sz w:val="24"/>
          <w:szCs w:val="24"/>
        </w:rPr>
        <w:t>ұл себепті қорытындыда көрсетеді. Бұл ретте бас тарту куәгерлердің (мүдделі емес адамдардың) қолдарымен тіркеледі (оларды сізді жіберген адам қамтамасыз етеді), бұл қатаң заңды салдарға әкеп соғады.</w:t>
      </w:r>
    </w:p>
    <w:p w14:paraId="7A7147C7">
      <w:pPr>
        <w:numPr>
          <w:ilvl w:val="0"/>
          <w:numId w:val="11"/>
        </w:numPr>
        <w:ind w:left="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Медицина қызметкерінің ресми қорытындысы қандай болуы мүмкін? </w:t>
      </w:r>
      <w:r>
        <w:rPr>
          <w:rFonts w:hint="default" w:ascii="Times New Roman" w:hAnsi="Times New Roman" w:eastAsia="SimSun" w:cs="Times New Roman"/>
          <w:sz w:val="24"/>
          <w:szCs w:val="24"/>
        </w:rPr>
        <w:t xml:space="preserve">Заңнама бойынша қорытындыда төрт Шарттың біреуі ғана бекітілуі мүмкін: </w:t>
      </w:r>
    </w:p>
    <w:p w14:paraId="79E15721">
      <w:pPr>
        <w:numPr>
          <w:ilvl w:val="0"/>
          <w:numId w:val="13"/>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k-KZ"/>
        </w:rPr>
        <w:t>Мас емес (сау, б</w:t>
      </w:r>
      <w:r>
        <w:rPr>
          <w:rFonts w:hint="default" w:ascii="Times New Roman" w:hAnsi="Times New Roman" w:eastAsia="SimSun" w:cs="Times New Roman"/>
          <w:sz w:val="24"/>
          <w:szCs w:val="24"/>
        </w:rPr>
        <w:t>айсалды</w:t>
      </w: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w:t>
      </w:r>
    </w:p>
    <w:p w14:paraId="2C931DE3">
      <w:pPr>
        <w:numPr>
          <w:ilvl w:val="0"/>
          <w:numId w:val="13"/>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Психо</w:t>
      </w:r>
      <w:r>
        <w:rPr>
          <w:rFonts w:hint="default" w:ascii="Times New Roman" w:hAnsi="Times New Roman" w:eastAsia="SimSun" w:cs="Times New Roman"/>
          <w:sz w:val="24"/>
          <w:szCs w:val="24"/>
        </w:rPr>
        <w:t xml:space="preserve">белсенді заттарды қолдану фактісі </w:t>
      </w:r>
      <w:r>
        <w:rPr>
          <w:rFonts w:hint="default" w:ascii="Times New Roman" w:hAnsi="Times New Roman" w:eastAsia="SimSun" w:cs="Times New Roman"/>
          <w:sz w:val="24"/>
          <w:szCs w:val="24"/>
          <w:lang w:val="kk-KZ"/>
        </w:rPr>
        <w:t xml:space="preserve">бар </w:t>
      </w:r>
      <w:r>
        <w:rPr>
          <w:rFonts w:hint="default" w:ascii="Times New Roman" w:hAnsi="Times New Roman" w:eastAsia="SimSun" w:cs="Times New Roman"/>
          <w:sz w:val="24"/>
          <w:szCs w:val="24"/>
        </w:rPr>
        <w:t xml:space="preserve">(организмде зат бар), бірақ мас болу белгілері анықталмаған. </w:t>
      </w:r>
    </w:p>
    <w:p w14:paraId="1171C3E6">
      <w:pPr>
        <w:numPr>
          <w:ilvl w:val="0"/>
          <w:numId w:val="13"/>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 xml:space="preserve">Мас болу (жеңіл, орташа, ауыр дәреже). </w:t>
      </w:r>
    </w:p>
    <w:p w14:paraId="7F6AC74A">
      <w:pPr>
        <w:numPr>
          <w:ilvl w:val="0"/>
          <w:numId w:val="13"/>
        </w:numPr>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ПБЗ</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rPr>
        <w:t>(есірткілік, уытқұмарлық)</w:t>
      </w:r>
      <w:r>
        <w:rPr>
          <w:rFonts w:hint="default" w:eastAsia="SimSun" w:cs="Times New Roman"/>
          <w:sz w:val="24"/>
          <w:szCs w:val="24"/>
          <w:lang w:val="kk-KZ"/>
        </w:rPr>
        <w:t>,</w:t>
      </w:r>
      <w:r>
        <w:rPr>
          <w:rFonts w:hint="default" w:ascii="Times New Roman" w:hAnsi="Times New Roman" w:eastAsia="SimSun" w:cs="Times New Roman"/>
          <w:sz w:val="24"/>
          <w:szCs w:val="24"/>
        </w:rPr>
        <w:t xml:space="preserve"> (есірткі – апиындар, каннабиоидтар, психостимуляторлар</w:t>
      </w:r>
      <w:r>
        <w:rPr>
          <w:rFonts w:hint="default" w:ascii="Times New Roman" w:hAnsi="Times New Roman" w:eastAsia="SimSun" w:cs="Times New Roman"/>
          <w:sz w:val="24"/>
          <w:szCs w:val="24"/>
          <w:lang w:val="kk-KZ"/>
        </w:rPr>
        <w:t>)</w:t>
      </w:r>
      <w:r>
        <w:rPr>
          <w:rFonts w:hint="default" w:ascii="Times New Roman" w:hAnsi="Times New Roman" w:eastAsia="SimSun" w:cs="Times New Roman"/>
          <w:sz w:val="24"/>
          <w:szCs w:val="24"/>
        </w:rPr>
        <w:t xml:space="preserve"> қолданудан туындаған масаң күй </w:t>
      </w:r>
    </w:p>
    <w:p w14:paraId="7E978F88">
      <w:pPr>
        <w:numPr>
          <w:ilvl w:val="0"/>
          <w:numId w:val="11"/>
        </w:numPr>
        <w:ind w:left="0" w:leftChars="0" w:firstLine="0" w:firstLineChars="0"/>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Сіз құқығыңыз бар: </w:t>
      </w:r>
    </w:p>
    <w:p w14:paraId="3D39E6FA">
      <w:pPr>
        <w:numPr>
          <w:numId w:val="0"/>
        </w:numPr>
        <w:ind w:leftChars="0"/>
        <w:rPr>
          <w:rFonts w:hint="default" w:ascii="Times New Roman" w:hAnsi="Times New Roman" w:eastAsia="SimSun" w:cs="Times New Roman"/>
          <w:i/>
          <w:iCs/>
          <w:sz w:val="24"/>
          <w:szCs w:val="24"/>
        </w:rPr>
      </w:pPr>
      <w:r>
        <w:rPr>
          <w:rFonts w:hint="default" w:ascii="Times New Roman" w:hAnsi="Times New Roman" w:eastAsia="SimSun" w:cs="Times New Roman"/>
          <w:sz w:val="24"/>
          <w:szCs w:val="24"/>
        </w:rPr>
        <w:t>- куәландыруға жолдаманың негіздерін білу;</w:t>
      </w:r>
      <w:r>
        <w:rPr>
          <w:rFonts w:hint="default" w:ascii="Times New Roman" w:hAnsi="Times New Roman" w:eastAsia="SimSun" w:cs="Times New Roman"/>
          <w:i/>
          <w:iCs/>
          <w:sz w:val="24"/>
          <w:szCs w:val="24"/>
        </w:rPr>
        <w:t xml:space="preserve"> ("</w:t>
      </w:r>
      <w:r>
        <w:rPr>
          <w:rFonts w:hint="default" w:ascii="Times New Roman" w:hAnsi="Times New Roman" w:eastAsia="SimSun" w:cs="Times New Roman"/>
          <w:i/>
          <w:iCs/>
          <w:sz w:val="24"/>
          <w:szCs w:val="24"/>
          <w:lang w:val="kk-KZ"/>
        </w:rPr>
        <w:t>М</w:t>
      </w:r>
      <w:r>
        <w:rPr>
          <w:rFonts w:hint="default" w:ascii="Times New Roman" w:hAnsi="Times New Roman" w:eastAsia="SimSun" w:cs="Times New Roman"/>
          <w:i/>
          <w:iCs/>
          <w:sz w:val="24"/>
          <w:szCs w:val="24"/>
        </w:rPr>
        <w:t>ас күйін куәландыруға жіберу, мас күйін куәландыру және оның нәтижелерін р</w:t>
      </w:r>
      <w:r>
        <w:rPr>
          <w:rFonts w:hint="default" w:ascii="Times New Roman" w:hAnsi="Times New Roman" w:eastAsia="SimSun" w:cs="Times New Roman"/>
          <w:i/>
          <w:iCs/>
          <w:sz w:val="24"/>
          <w:szCs w:val="24"/>
          <w:lang w:val="kk-KZ"/>
        </w:rPr>
        <w:t>ә</w:t>
      </w:r>
      <w:r>
        <w:rPr>
          <w:rFonts w:hint="default" w:ascii="Times New Roman" w:hAnsi="Times New Roman" w:eastAsia="SimSun" w:cs="Times New Roman"/>
          <w:i/>
          <w:iCs/>
          <w:sz w:val="24"/>
          <w:szCs w:val="24"/>
        </w:rPr>
        <w:t xml:space="preserve">сімдеу қағидаларын бекіту туралы"ҚР Ішкі істер министрінің 2025 жылғы 29 тамыздағы № 650 бұйрығымен регламенттеледі). </w:t>
      </w:r>
    </w:p>
    <w:p w14:paraId="2131E93E">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медициналық куәландыру рәсімін түсіндіру; </w:t>
      </w:r>
    </w:p>
    <w:p w14:paraId="11003BFD">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лауазымды тұлғаның қызметтік куәлігін көрсетуді талап ету; </w:t>
      </w:r>
    </w:p>
    <w:p w14:paraId="6CA2446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медициналық ұйым туралы, өлшеу құралы туралы, медицина қызметкері туралы ақпарат алу; </w:t>
      </w:r>
    </w:p>
    <w:p w14:paraId="441B564F">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туыстарына немесе адвокатқа алдағы медициналық куәландыру туралы хабарлау; </w:t>
      </w:r>
    </w:p>
    <w:p w14:paraId="49B5D5D6">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түсініктемелер мен ескертулер беру;</w:t>
      </w:r>
    </w:p>
    <w:p w14:paraId="4B177542">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өзіне құрметпен қарауды және құпиялылықты сақтауды талап ету. </w:t>
      </w:r>
    </w:p>
    <w:p w14:paraId="4B4344C2">
      <w:pPr>
        <w:numPr>
          <w:numId w:val="0"/>
        </w:numPr>
        <w:ind w:leftChars="0"/>
        <w:rPr>
          <w:rFonts w:hint="default" w:ascii="Times New Roman" w:hAnsi="Times New Roman" w:eastAsia="SimSun" w:cs="Times New Roman"/>
          <w:i/>
          <w:iCs/>
          <w:sz w:val="24"/>
          <w:szCs w:val="24"/>
        </w:rPr>
      </w:pPr>
      <w:r>
        <w:rPr>
          <w:rFonts w:hint="default" w:ascii="Times New Roman" w:hAnsi="Times New Roman" w:eastAsia="SimSun" w:cs="Times New Roman"/>
          <w:sz w:val="24"/>
          <w:szCs w:val="24"/>
        </w:rPr>
        <w:t>- медициналық персонал</w:t>
      </w:r>
      <w:r>
        <w:rPr>
          <w:rFonts w:hint="default" w:ascii="Times New Roman" w:hAnsi="Times New Roman" w:eastAsia="SimSun" w:cs="Times New Roman"/>
          <w:sz w:val="24"/>
          <w:szCs w:val="24"/>
          <w:lang w:val="kk-KZ"/>
        </w:rPr>
        <w:t>ға</w:t>
      </w:r>
      <w:r>
        <w:rPr>
          <w:rFonts w:hint="default" w:ascii="Times New Roman" w:hAnsi="Times New Roman" w:eastAsia="SimSun" w:cs="Times New Roman"/>
          <w:sz w:val="24"/>
          <w:szCs w:val="24"/>
        </w:rPr>
        <w:t xml:space="preserve"> ескертілгеннен кейін өзіне немесе кәмелетке толмаған адамға қатысты медициналық куәландыру рәсімін аудио-бейнежазбаны жүргізуге міндетті. </w:t>
      </w:r>
      <w:r>
        <w:rPr>
          <w:rFonts w:hint="default" w:ascii="Times New Roman" w:hAnsi="Times New Roman" w:eastAsia="SimSun" w:cs="Times New Roman"/>
          <w:i/>
          <w:iCs/>
          <w:sz w:val="24"/>
          <w:szCs w:val="24"/>
        </w:rPr>
        <w:t>(ҚР Азаматтық іс жүргізу кодексінің 65-бабы, 7-тарауы)</w:t>
      </w:r>
    </w:p>
    <w:p w14:paraId="5E4D8A95">
      <w:pPr>
        <w:numPr>
          <w:ilvl w:val="0"/>
          <w:numId w:val="11"/>
        </w:numPr>
        <w:ind w:left="0" w:leftChars="0" w:firstLine="0" w:firstLineChars="0"/>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Қызметкерлер мен медицина қызметкерлері нені сақтауға міндетті</w:t>
      </w:r>
    </w:p>
    <w:p w14:paraId="0726CE1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заң шеңберінде әрекет ету; </w:t>
      </w:r>
    </w:p>
    <w:p w14:paraId="70B8BD4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белгіленген рәсімді сақтау; </w:t>
      </w:r>
    </w:p>
    <w:p w14:paraId="228909F1">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жарамды және сенімді аспаптарды пайдалану; </w:t>
      </w:r>
    </w:p>
    <w:p w14:paraId="48E15C8C">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нәтижелерді құжаттау;</w:t>
      </w:r>
    </w:p>
    <w:p w14:paraId="15BD70C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Сіздің құқықтарыңызды түсіндіру; </w:t>
      </w:r>
    </w:p>
    <w:p w14:paraId="03A84E76">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қатерлерге, қысымға және қадір-қасиетті қорлауға жол бермеу.</w:t>
      </w:r>
    </w:p>
    <w:p w14:paraId="10A60CEA">
      <w:pPr>
        <w:numPr>
          <w:numId w:val="0"/>
        </w:numPr>
        <w:ind w:leftChars="0"/>
        <w:rPr>
          <w:rFonts w:hint="default" w:ascii="Times New Roman" w:hAnsi="Times New Roman" w:eastAsia="SimSun" w:cs="Times New Roman"/>
          <w:b/>
          <w:bCs/>
          <w:sz w:val="24"/>
          <w:szCs w:val="24"/>
        </w:rPr>
      </w:pPr>
    </w:p>
    <w:p w14:paraId="0B426FDF">
      <w:pPr>
        <w:numPr>
          <w:ilvl w:val="0"/>
          <w:numId w:val="11"/>
        </w:numPr>
        <w:ind w:left="0" w:leftChars="0" w:firstLine="0" w:firstLineChars="0"/>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Сіз не нәрсеге назар аударуыңыз керек </w:t>
      </w:r>
    </w:p>
    <w:p w14:paraId="2A62F465">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Құжаттарға қол қоймас бұрын тексеріңіз: </w:t>
      </w:r>
    </w:p>
    <w:p w14:paraId="44ED2B71">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сіздің деректеріңіз дұрыс көрсетілген бе; </w:t>
      </w:r>
    </w:p>
    <w:p w14:paraId="3711704B">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өткізу күні мен уақыты; </w:t>
      </w:r>
    </w:p>
    <w:p w14:paraId="11682F4E">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аспап және оны тексеру туралы мәліметтер; </w:t>
      </w:r>
    </w:p>
    <w:p w14:paraId="56643075">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зерттеу нәтижелері; </w:t>
      </w:r>
    </w:p>
    <w:p w14:paraId="2C1BF659">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барлық қатысушылардың қолдарының болуы; </w:t>
      </w:r>
    </w:p>
    <w:p w14:paraId="5F735C96">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сіздің ескертулеріңіз енгізілді ме. </w:t>
      </w:r>
    </w:p>
    <w:p w14:paraId="6CF95634">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Егер сіз нәтижелермен немесе процедурамен келіспесеңіз-оны қорытындыда жазбаша түрде көрсетуді ұмытпаңыз.</w:t>
      </w:r>
    </w:p>
    <w:p w14:paraId="2FCD3E96">
      <w:pPr>
        <w:numPr>
          <w:ilvl w:val="0"/>
          <w:numId w:val="11"/>
        </w:numPr>
        <w:ind w:left="0" w:leftChars="0" w:firstLine="0" w:firstLineChars="0"/>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Не істеу ұсынылмайды </w:t>
      </w:r>
    </w:p>
    <w:p w14:paraId="5163E2BB">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бос бланкілерге қол қоймаңыз; </w:t>
      </w:r>
    </w:p>
    <w:p w14:paraId="79E9EC38">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құжаттарға оларды оқымай қол қоймаңыз; </w:t>
      </w:r>
    </w:p>
    <w:p w14:paraId="0378B396">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процедураға агрессивті мінез-құлықпен кедергі жасамаңыз; </w:t>
      </w:r>
    </w:p>
    <w:p w14:paraId="249A8693">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жалған ақпарат бермеңіз. </w:t>
      </w:r>
    </w:p>
    <w:p w14:paraId="161D74A1">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-басқа адамдардың, пациенттердің аудио-бейнежазбасын жүргізуге, түсірген </w:t>
      </w:r>
      <w:r>
        <w:rPr>
          <w:rFonts w:hint="default" w:ascii="Times New Roman" w:hAnsi="Times New Roman" w:eastAsia="SimSun" w:cs="Times New Roman"/>
          <w:sz w:val="24"/>
          <w:szCs w:val="24"/>
          <w:lang w:val="kk-KZ"/>
        </w:rPr>
        <w:t>а</w:t>
      </w:r>
      <w:r>
        <w:rPr>
          <w:rFonts w:hint="default" w:ascii="Times New Roman" w:hAnsi="Times New Roman" w:eastAsia="SimSun" w:cs="Times New Roman"/>
          <w:sz w:val="24"/>
          <w:szCs w:val="24"/>
        </w:rPr>
        <w:t>дамдардың рұқсатынсыз интернет-ресурстарда аудио-бейнежазбаны орналастыруға ("Халық денсаулығы және денсаулық сақтау жүйесі туралы" ҚР Кодексінің 273-бабы (дәрігерлік құпия", 145-бап. "Өз бейнесіне құқық" Қазақстан Республикасының 1994 жылғы 27 желтоқсандағы № 268-XIII Азаматтық кодексі. ҚР ҚК 147-бабы - "жеке өмірге қол сұғылмаушылықты және ҚР Дербес деректер және оларды қорғау туралы заңнамасын бұзу")</w:t>
      </w:r>
    </w:p>
    <w:p w14:paraId="00F8404F">
      <w:pPr>
        <w:numPr>
          <w:ilvl w:val="0"/>
          <w:numId w:val="11"/>
        </w:numPr>
        <w:ind w:left="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Егер Сіздің құқықтарыңыз бұзылса</w:t>
      </w:r>
    </w:p>
    <w:p w14:paraId="481E50AC">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Сіз шағымдана аласыз:</w:t>
      </w:r>
    </w:p>
    <w:p w14:paraId="65DDB9E5">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ұйым басшылығына, Пациентті қолдау қызметіне және медициналық ұйымның ішкі аудитіне; </w:t>
      </w:r>
    </w:p>
    <w:p w14:paraId="1F118F73">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жергілікті қоғамдық денсаулық сақтау басқармаларына </w:t>
      </w:r>
    </w:p>
    <w:p w14:paraId="1356053D">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Медициналық және фармацевтикалық бақылау комитеті; </w:t>
      </w:r>
    </w:p>
    <w:p w14:paraId="7DF02885">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бірыңғай Coll-Center </w:t>
      </w:r>
    </w:p>
    <w:p w14:paraId="5A566CF7">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Сақта</w:t>
      </w:r>
      <w:r>
        <w:rPr>
          <w:rFonts w:hint="default" w:ascii="Times New Roman" w:hAnsi="Times New Roman" w:eastAsia="SimSun" w:cs="Times New Roman"/>
          <w:sz w:val="24"/>
          <w:szCs w:val="24"/>
          <w:lang w:val="kk-KZ"/>
        </w:rPr>
        <w:t>ңыз</w:t>
      </w:r>
      <w:r>
        <w:rPr>
          <w:rFonts w:hint="default" w:ascii="Times New Roman" w:hAnsi="Times New Roman" w:eastAsia="SimSun" w:cs="Times New Roman"/>
          <w:sz w:val="24"/>
          <w:szCs w:val="24"/>
        </w:rPr>
        <w:t xml:space="preserve">: </w:t>
      </w:r>
    </w:p>
    <w:p w14:paraId="7CEF6580">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құжаттардың көшірмелері; </w:t>
      </w:r>
    </w:p>
    <w:p w14:paraId="024F6C45">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медициналық қорытындылар; </w:t>
      </w:r>
    </w:p>
    <w:p w14:paraId="7AEAC513">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суреттер</w:t>
      </w:r>
      <w:r>
        <w:rPr>
          <w:rFonts w:hint="default" w:ascii="Times New Roman" w:hAnsi="Times New Roman" w:eastAsia="SimSun" w:cs="Times New Roman"/>
          <w:sz w:val="24"/>
          <w:szCs w:val="24"/>
          <w:lang w:val="kk-KZ"/>
        </w:rPr>
        <w:t>д</w:t>
      </w:r>
      <w:r>
        <w:rPr>
          <w:rFonts w:hint="default" w:ascii="Times New Roman" w:hAnsi="Times New Roman" w:eastAsia="SimSun" w:cs="Times New Roman"/>
          <w:sz w:val="24"/>
          <w:szCs w:val="24"/>
        </w:rPr>
        <w:t>і, бейнелер</w:t>
      </w:r>
      <w:r>
        <w:rPr>
          <w:rFonts w:hint="default" w:ascii="Times New Roman" w:hAnsi="Times New Roman" w:eastAsia="SimSun" w:cs="Times New Roman"/>
          <w:sz w:val="24"/>
          <w:szCs w:val="24"/>
          <w:lang w:val="kk-KZ"/>
        </w:rPr>
        <w:t>д</w:t>
      </w:r>
      <w:r>
        <w:rPr>
          <w:rFonts w:hint="default" w:ascii="Times New Roman" w:hAnsi="Times New Roman" w:eastAsia="SimSun" w:cs="Times New Roman"/>
          <w:sz w:val="24"/>
          <w:szCs w:val="24"/>
        </w:rPr>
        <w:t xml:space="preserve">і және </w:t>
      </w:r>
      <w:r>
        <w:rPr>
          <w:rFonts w:hint="default" w:ascii="Times New Roman" w:hAnsi="Times New Roman" w:eastAsia="SimSun" w:cs="Times New Roman"/>
          <w:sz w:val="24"/>
          <w:szCs w:val="24"/>
        </w:rPr>
        <w:t xml:space="preserve">куәгерлердің </w:t>
      </w:r>
      <w:r>
        <w:rPr>
          <w:rFonts w:hint="default" w:ascii="Times New Roman" w:hAnsi="Times New Roman" w:eastAsia="SimSun" w:cs="Times New Roman"/>
          <w:sz w:val="24"/>
          <w:szCs w:val="24"/>
        </w:rPr>
        <w:t>байланыстары.</w:t>
      </w:r>
    </w:p>
    <w:p w14:paraId="2B233B0E">
      <w:pPr>
        <w:numPr>
          <w:ilvl w:val="0"/>
          <w:numId w:val="11"/>
        </w:numPr>
        <w:ind w:left="0" w:leftChars="0" w:firstLine="0" w:firstLineChars="0"/>
        <w:rPr>
          <w:rFonts w:hint="default" w:ascii="Times New Roman" w:hAnsi="Times New Roman" w:eastAsia="SimSun" w:cs="Times New Roman"/>
          <w:b/>
          <w:bCs/>
          <w:sz w:val="24"/>
          <w:szCs w:val="24"/>
          <w:lang w:val="kk-KZ"/>
        </w:rPr>
      </w:pPr>
      <w:r>
        <w:rPr>
          <w:rFonts w:hint="default" w:ascii="Times New Roman" w:hAnsi="Times New Roman" w:eastAsia="SimSun" w:cs="Times New Roman"/>
          <w:b/>
          <w:bCs/>
          <w:sz w:val="24"/>
          <w:szCs w:val="24"/>
        </w:rPr>
        <w:t>Есте сақтау</w:t>
      </w:r>
      <w:r>
        <w:rPr>
          <w:rFonts w:hint="default" w:ascii="Times New Roman" w:hAnsi="Times New Roman" w:eastAsia="SimSun" w:cs="Times New Roman"/>
          <w:b/>
          <w:bCs/>
          <w:sz w:val="24"/>
          <w:szCs w:val="24"/>
          <w:lang w:val="kk-KZ"/>
        </w:rPr>
        <w:t xml:space="preserve"> керек</w:t>
      </w:r>
    </w:p>
    <w:p w14:paraId="07F93736">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Куәландырудан бас тарту заңды салдарға әкеп соғуы мүмкін (ҚР ӘҚБтК 613-бабының 4-бөлігі, көлік құралын басқару құқығынан 8 жыл мерзімге айыру). </w:t>
      </w:r>
    </w:p>
    <w:p w14:paraId="1C26204D">
      <w:pPr>
        <w:numPr>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Барлық ескертулерді жазбаша түрде айтқан дұрыс. </w:t>
      </w:r>
    </w:p>
    <w:p w14:paraId="64B744A4">
      <w:pPr>
        <w:numPr>
          <w:numId w:val="0"/>
        </w:numPr>
        <w:ind w:leftChars="0"/>
        <w:rPr>
          <w:rFonts w:hint="default" w:ascii="Times New Roman" w:hAnsi="Times New Roman" w:eastAsia="SimSun" w:cs="Times New Roman"/>
          <w:sz w:val="24"/>
          <w:szCs w:val="24"/>
          <w:lang w:val="kk-KZ"/>
        </w:rPr>
      </w:pPr>
      <w:bookmarkStart w:id="0" w:name="_GoBack"/>
      <w:bookmarkEnd w:id="0"/>
      <w:r>
        <w:rPr>
          <w:rFonts w:hint="default" w:ascii="Times New Roman" w:hAnsi="Times New Roman" w:eastAsia="SimSun" w:cs="Times New Roman"/>
          <w:sz w:val="24"/>
          <w:szCs w:val="24"/>
        </w:rPr>
        <w:t>- Құжаттардың көшірмелерін рәсімнен кейін бірден алу керек.</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Основной текст">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Emoji">
    <w:panose1 w:val="020B0502040204020203"/>
    <w:charset w:val="00"/>
    <w:family w:val="auto"/>
    <w:pitch w:val="default"/>
    <w:sig w:usb0="00000001"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9961D"/>
    <w:multiLevelType w:val="singleLevel"/>
    <w:tmpl w:val="8C39961D"/>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1">
    <w:nsid w:val="46799357"/>
    <w:multiLevelType w:val="singleLevel"/>
    <w:tmpl w:val="46799357"/>
    <w:lvl w:ilvl="0" w:tentative="0">
      <w:start w:val="2"/>
      <w:numFmt w:val="decimal"/>
      <w:suff w:val="space"/>
      <w:lvlText w:val="%1."/>
      <w:lvlJc w:val="left"/>
    </w:lvl>
  </w:abstractNum>
  <w:abstractNum w:abstractNumId="12">
    <w:nsid w:val="4C8A951E"/>
    <w:multiLevelType w:val="singleLevel"/>
    <w:tmpl w:val="4C8A951E"/>
    <w:lvl w:ilvl="0" w:tentative="0">
      <w:start w:val="2"/>
      <w:numFmt w:val="decimal"/>
      <w:suff w:val="space"/>
      <w:lvlText w:val="%1)"/>
      <w:lvlJc w:val="left"/>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8"/>
  </w:num>
  <w:num w:numId="8">
    <w:abstractNumId w:val="7"/>
  </w:num>
  <w:num w:numId="9">
    <w:abstractNumId w:val="9"/>
  </w:num>
  <w:num w:numId="10">
    <w:abstractNumId w:val="4"/>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452A7F"/>
    <w:rsid w:val="046F0795"/>
    <w:rsid w:val="223E0A7C"/>
    <w:rsid w:val="2B547B93"/>
    <w:rsid w:val="3D2E204C"/>
    <w:rsid w:val="63B24C9F"/>
    <w:rsid w:val="713C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uiPriority w:val="0"/>
    <w:rPr>
      <w:sz w:val="16"/>
      <w:szCs w:val="16"/>
    </w:rPr>
  </w:style>
  <w:style w:type="paragraph" w:styleId="31">
    <w:name w:val="List 5"/>
    <w:basedOn w:val="1"/>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uiPriority w:val="0"/>
    <w:pPr>
      <w:numPr>
        <w:ilvl w:val="0"/>
        <w:numId w:val="1"/>
      </w:numPr>
    </w:pPr>
  </w:style>
  <w:style w:type="paragraph" w:styleId="35">
    <w:name w:val="Closing"/>
    <w:basedOn w:val="1"/>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uiPriority w:val="0"/>
    <w:pPr>
      <w:spacing w:after="120"/>
      <w:ind w:left="360"/>
    </w:pPr>
    <w:rPr>
      <w:sz w:val="16"/>
      <w:szCs w:val="16"/>
    </w:rPr>
  </w:style>
  <w:style w:type="paragraph" w:styleId="40">
    <w:name w:val="endnote text"/>
    <w:basedOn w:val="1"/>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uiPriority w:val="0"/>
    <w:pPr>
      <w:ind w:left="360" w:hanging="360"/>
    </w:pPr>
  </w:style>
  <w:style w:type="paragraph" w:styleId="90">
    <w:name w:val="Normal (Web)"/>
    <w:basedOn w:val="1"/>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47</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2026-05-25T05:36:00Z</dcterms:created>
  <dc:creator>Пользователь</dc:creator>
  <cp:lastModifiedBy>Пользователь</cp:lastModifiedBy>
  <dcterms:modified xsi:type="dcterms:W3CDTF">2026-06-08T10:34:21Z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B656212AA123423FBEEF3ECED41C613E_12</vt:lpwstr>
  </property>
  <property fmtid="{D5CDD505-2E9C-101B-9397-08002B2CF9AE}" pid="4" name="KSOTemplateDocerSaveRecord">
    <vt:lpwstr>eyJoZGlkIjoiNzhlOGRiZTMyMDUzN2NlZmI4ZmMzZjkzN2JjY2VlYjgifQ==</vt:lpwstr>
  </property>
</Properties>
</file>